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DFB07" w14:textId="2660D1B8" w:rsidR="009122A9" w:rsidRPr="00207615" w:rsidRDefault="009122A9" w:rsidP="009122A9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100-e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21</w:t>
      </w:r>
      <w:r w:rsidR="0063745D">
        <w:rPr>
          <w:rFonts w:cs="Arial"/>
          <w:color w:val="000000"/>
          <w:sz w:val="24"/>
          <w:szCs w:val="24"/>
        </w:rPr>
        <w:t>14193</w:t>
      </w:r>
    </w:p>
    <w:p w14:paraId="23C41C0D" w14:textId="77777777" w:rsidR="009122A9" w:rsidRPr="00C51EC1" w:rsidRDefault="009122A9" w:rsidP="009122A9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 Meeting, Aug 16 – 27, 2021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4EF78053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5623EF">
        <w:rPr>
          <w:rFonts w:ascii="Arial" w:hAnsi="Arial"/>
          <w:sz w:val="24"/>
          <w:lang w:val="en-US"/>
        </w:rPr>
        <w:t>6</w:t>
      </w:r>
      <w:r w:rsidR="004B0145">
        <w:rPr>
          <w:rFonts w:ascii="Arial" w:hAnsi="Arial"/>
          <w:sz w:val="24"/>
          <w:lang w:val="en-US"/>
        </w:rPr>
        <w:t>.</w:t>
      </w:r>
      <w:r w:rsidR="00630CF0">
        <w:rPr>
          <w:rFonts w:ascii="Arial" w:hAnsi="Arial"/>
          <w:sz w:val="24"/>
          <w:lang w:val="en-US"/>
        </w:rPr>
        <w:t>1.6</w:t>
      </w:r>
      <w:r w:rsidR="004B0145">
        <w:rPr>
          <w:rFonts w:ascii="Arial" w:hAnsi="Arial"/>
          <w:sz w:val="24"/>
          <w:lang w:val="en-US"/>
        </w:rPr>
        <w:t>.</w:t>
      </w:r>
      <w:r w:rsidR="009F31C4">
        <w:rPr>
          <w:rFonts w:ascii="Arial" w:hAnsi="Arial"/>
          <w:sz w:val="24"/>
          <w:lang w:val="en-US"/>
        </w:rPr>
        <w:t>1</w:t>
      </w:r>
      <w:r w:rsidR="004B0145">
        <w:rPr>
          <w:rFonts w:ascii="Arial" w:hAnsi="Arial"/>
          <w:sz w:val="24"/>
          <w:lang w:val="en-US"/>
        </w:rPr>
        <w:t>.</w:t>
      </w:r>
      <w:r w:rsidR="00794202">
        <w:rPr>
          <w:rFonts w:ascii="Arial" w:hAnsi="Arial"/>
          <w:sz w:val="24"/>
          <w:lang w:val="en-US"/>
        </w:rPr>
        <w:t>1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75236554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C77529">
        <w:rPr>
          <w:rFonts w:ascii="Arial" w:hAnsi="Arial"/>
          <w:sz w:val="24"/>
          <w:lang w:val="en-US"/>
        </w:rPr>
        <w:t xml:space="preserve">On </w:t>
      </w:r>
      <w:r w:rsidR="001F035A">
        <w:rPr>
          <w:rFonts w:ascii="Arial" w:hAnsi="Arial"/>
          <w:sz w:val="24"/>
          <w:lang w:val="en-US"/>
        </w:rPr>
        <w:t>per-</w:t>
      </w:r>
      <w:r w:rsidR="005B2FE6">
        <w:rPr>
          <w:rFonts w:ascii="Arial" w:hAnsi="Arial"/>
          <w:sz w:val="24"/>
          <w:lang w:val="en-US"/>
        </w:rPr>
        <w:t xml:space="preserve">UE </w:t>
      </w:r>
      <w:r w:rsidR="00AA48F2">
        <w:rPr>
          <w:rFonts w:ascii="Arial" w:hAnsi="Arial"/>
          <w:sz w:val="24"/>
          <w:lang w:val="en-US"/>
        </w:rPr>
        <w:t>meas</w:t>
      </w:r>
      <w:r w:rsidR="00955BB0">
        <w:rPr>
          <w:rFonts w:ascii="Arial" w:hAnsi="Arial"/>
          <w:sz w:val="24"/>
          <w:lang w:val="en-US"/>
        </w:rPr>
        <w:t>urement</w:t>
      </w:r>
      <w:r w:rsidR="00243587">
        <w:rPr>
          <w:rFonts w:ascii="Arial" w:hAnsi="Arial"/>
          <w:sz w:val="24"/>
          <w:lang w:val="en-US"/>
        </w:rPr>
        <w:t xml:space="preserve"> </w:t>
      </w:r>
      <w:r w:rsidR="001F035A">
        <w:rPr>
          <w:rFonts w:ascii="Arial" w:hAnsi="Arial"/>
          <w:sz w:val="24"/>
          <w:lang w:val="en-US"/>
        </w:rPr>
        <w:t>gaps for</w:t>
      </w:r>
      <w:r w:rsidR="00E00018">
        <w:rPr>
          <w:rFonts w:ascii="Arial" w:hAnsi="Arial"/>
          <w:sz w:val="24"/>
          <w:lang w:val="en-US"/>
        </w:rPr>
        <w:t xml:space="preserve"> </w:t>
      </w:r>
      <w:r w:rsidR="001F035A">
        <w:rPr>
          <w:rFonts w:ascii="Arial" w:hAnsi="Arial"/>
          <w:sz w:val="24"/>
          <w:lang w:val="en-US"/>
        </w:rPr>
        <w:t>NR positioning</w:t>
      </w:r>
      <w:r w:rsidR="00092376">
        <w:rPr>
          <w:rFonts w:ascii="Arial" w:hAnsi="Arial"/>
          <w:sz w:val="24"/>
          <w:lang w:val="en-US"/>
        </w:rPr>
        <w:t xml:space="preserve"> 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3C185645" w14:textId="77777777" w:rsidR="0069166E" w:rsidRDefault="0069166E" w:rsidP="0069166E">
      <w:pPr>
        <w:rPr>
          <w:sz w:val="22"/>
          <w:szCs w:val="22"/>
        </w:rPr>
      </w:pPr>
      <w:r w:rsidRPr="00E277B2">
        <w:rPr>
          <w:sz w:val="22"/>
          <w:szCs w:val="22"/>
          <w:lang w:val="en-US"/>
        </w:rPr>
        <w:t xml:space="preserve">Measurement period requirements for DL-PRS-based positioning measurements, i.e. PRS-RSTD, PRS-RSRP and UE Rx-Tx time difference, are specified in [1, clauses 9.9.2.5, 9.9.3.5 and 9.9.4.5]. The duration of the measurement period scales according to the UE’s DL-PRS processing capability parameters </w:t>
      </w:r>
      <w:r w:rsidR="0017209F" w:rsidRPr="0017209F">
        <w:rPr>
          <w:sz w:val="22"/>
          <w:szCs w:val="22"/>
        </w:rPr>
        <w:t xml:space="preserve">{N,T,N’} </w:t>
      </w:r>
      <w:r w:rsidRPr="00E277B2">
        <w:rPr>
          <w:sz w:val="22"/>
          <w:szCs w:val="22"/>
        </w:rPr>
        <w:t>repor</w:t>
      </w:r>
      <w:r w:rsidR="0017209F" w:rsidRPr="0017209F">
        <w:rPr>
          <w:sz w:val="22"/>
          <w:szCs w:val="22"/>
        </w:rPr>
        <w:t xml:space="preserve">ted in </w:t>
      </w:r>
      <w:r w:rsidR="0017209F" w:rsidRPr="0017209F">
        <w:rPr>
          <w:i/>
          <w:iCs/>
          <w:sz w:val="22"/>
          <w:szCs w:val="22"/>
        </w:rPr>
        <w:t>NR-DL-PRS-ProcessingCapability</w:t>
      </w:r>
      <w:r w:rsidRPr="00E277B2">
        <w:rPr>
          <w:i/>
          <w:iCs/>
          <w:sz w:val="22"/>
          <w:szCs w:val="22"/>
        </w:rPr>
        <w:t xml:space="preserve"> IE </w:t>
      </w:r>
      <w:r>
        <w:rPr>
          <w:sz w:val="22"/>
          <w:szCs w:val="22"/>
        </w:rPr>
        <w:t xml:space="preserve">[2]. </w:t>
      </w:r>
      <w:r w:rsidRPr="00E8745C">
        <w:rPr>
          <w:sz w:val="22"/>
          <w:szCs w:val="22"/>
        </w:rPr>
        <w:t xml:space="preserve">However, </w:t>
      </w:r>
      <w:r w:rsidRPr="00E8745C">
        <w:rPr>
          <w:i/>
          <w:iCs/>
          <w:sz w:val="22"/>
          <w:szCs w:val="22"/>
        </w:rPr>
        <w:t xml:space="preserve">NR-DL-PRS-ProcessingCapability </w:t>
      </w:r>
      <w:r w:rsidRPr="00E8745C">
        <w:rPr>
          <w:sz w:val="22"/>
          <w:szCs w:val="22"/>
        </w:rPr>
        <w:t>is static and does not distinguish between scenarios in which PRS may be processed within per-UE MG or within per-FR MG</w:t>
      </w:r>
      <w:r>
        <w:rPr>
          <w:sz w:val="22"/>
          <w:szCs w:val="22"/>
        </w:rPr>
        <w:t>.</w:t>
      </w:r>
    </w:p>
    <w:p w14:paraId="453FCFEB" w14:textId="2A92C477" w:rsidR="0069166E" w:rsidRDefault="0069166E" w:rsidP="0047357C">
      <w:pPr>
        <w:rPr>
          <w:sz w:val="22"/>
          <w:szCs w:val="22"/>
        </w:rPr>
      </w:pPr>
      <w:r w:rsidRPr="00280057">
        <w:rPr>
          <w:sz w:val="22"/>
          <w:szCs w:val="22"/>
        </w:rPr>
        <w:t>I</w:t>
      </w:r>
      <w:r>
        <w:rPr>
          <w:sz w:val="22"/>
          <w:szCs w:val="22"/>
        </w:rPr>
        <w:t>f PRS were measured/processed within per-FR MG,</w:t>
      </w:r>
      <w:r w:rsidRPr="00280057">
        <w:rPr>
          <w:sz w:val="22"/>
          <w:szCs w:val="22"/>
        </w:rPr>
        <w:t xml:space="preserve"> there </w:t>
      </w:r>
      <w:r>
        <w:rPr>
          <w:sz w:val="22"/>
          <w:szCs w:val="22"/>
        </w:rPr>
        <w:t>would be</w:t>
      </w:r>
      <w:r w:rsidRPr="00280057">
        <w:rPr>
          <w:sz w:val="22"/>
          <w:szCs w:val="22"/>
        </w:rPr>
        <w:t xml:space="preserve"> potential concurrency with other DL processing. e.g. PRS processing in FR1 colliding with either inter-frequency measurements in FR2 or serving cell procedures in FR2</w:t>
      </w:r>
      <w:r>
        <w:rPr>
          <w:sz w:val="22"/>
          <w:szCs w:val="22"/>
        </w:rPr>
        <w:t xml:space="preserve">. It could be impractical for a UE to report its PRS processing capability if it has to support PRS-based measurements with both per-UE and per-FR MG. Some UEs may have to give up support of per-FR gaps or </w:t>
      </w:r>
      <w:r w:rsidR="00950784">
        <w:rPr>
          <w:sz w:val="22"/>
          <w:szCs w:val="22"/>
        </w:rPr>
        <w:t xml:space="preserve">grossly </w:t>
      </w:r>
      <w:r>
        <w:rPr>
          <w:sz w:val="22"/>
          <w:szCs w:val="22"/>
        </w:rPr>
        <w:t>under-report their PRS processing capability.</w:t>
      </w:r>
    </w:p>
    <w:p w14:paraId="6719333F" w14:textId="6B1D9B5F" w:rsidR="00CB70D5" w:rsidRPr="0047357C" w:rsidRDefault="00CB70D5" w:rsidP="0047357C">
      <w:pPr>
        <w:rPr>
          <w:sz w:val="22"/>
          <w:szCs w:val="22"/>
        </w:rPr>
      </w:pPr>
      <w:r>
        <w:rPr>
          <w:sz w:val="22"/>
          <w:szCs w:val="22"/>
        </w:rPr>
        <w:t>In</w:t>
      </w:r>
      <w:r w:rsidR="00D50AA0">
        <w:rPr>
          <w:sz w:val="22"/>
          <w:szCs w:val="22"/>
        </w:rPr>
        <w:t xml:space="preserve"> this paper we discuss </w:t>
      </w:r>
      <w:r w:rsidR="00460242">
        <w:rPr>
          <w:sz w:val="22"/>
          <w:szCs w:val="22"/>
        </w:rPr>
        <w:t>potentia</w:t>
      </w:r>
      <w:r w:rsidR="00660D94">
        <w:rPr>
          <w:sz w:val="22"/>
          <w:szCs w:val="22"/>
        </w:rPr>
        <w:t>l solutions and propose a</w:t>
      </w:r>
      <w:r w:rsidR="008C00A3">
        <w:rPr>
          <w:sz w:val="22"/>
          <w:szCs w:val="22"/>
        </w:rPr>
        <w:t xml:space="preserve"> straightforward</w:t>
      </w:r>
      <w:r w:rsidR="00660D94">
        <w:rPr>
          <w:sz w:val="22"/>
          <w:szCs w:val="22"/>
        </w:rPr>
        <w:t xml:space="preserve"> solution with minimal impact to Rel-16.</w:t>
      </w:r>
    </w:p>
    <w:p w14:paraId="4FD6DE4B" w14:textId="011AB9A5" w:rsidR="006630B2" w:rsidRDefault="006630B2" w:rsidP="005D6C7D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3B1F8913" w14:textId="77777777" w:rsidR="002D5472" w:rsidRDefault="002D5472" w:rsidP="002D5472">
      <w:pPr>
        <w:rPr>
          <w:sz w:val="22"/>
          <w:szCs w:val="22"/>
        </w:rPr>
      </w:pPr>
      <w:r>
        <w:rPr>
          <w:sz w:val="22"/>
          <w:szCs w:val="22"/>
        </w:rPr>
        <w:t xml:space="preserve">Requirements for Rel-16 NR positioning are applicable provided the “UE is configured with measurement gaps” [1, clause 9.9.1]. New measurement gap (MG) patterns 24 and 25 were added in Rel-16 to support NR positioning measurements. </w:t>
      </w:r>
      <w:r w:rsidRPr="000626B8">
        <w:rPr>
          <w:sz w:val="22"/>
          <w:szCs w:val="22"/>
        </w:rPr>
        <w:t xml:space="preserve">The new MG patterns are </w:t>
      </w:r>
      <w:r w:rsidRPr="000626B8">
        <w:rPr>
          <w:b/>
          <w:bCs/>
          <w:sz w:val="22"/>
          <w:szCs w:val="22"/>
        </w:rPr>
        <w:t xml:space="preserve">per-UE only </w:t>
      </w:r>
      <w:r w:rsidRPr="000626B8">
        <w:rPr>
          <w:sz w:val="22"/>
          <w:szCs w:val="22"/>
        </w:rPr>
        <w:t>and applicable to both FR1 and FR2</w:t>
      </w:r>
      <w:r>
        <w:rPr>
          <w:sz w:val="22"/>
          <w:szCs w:val="22"/>
        </w:rPr>
        <w:t xml:space="preserve">. </w:t>
      </w:r>
      <w:r w:rsidRPr="00781737">
        <w:rPr>
          <w:sz w:val="22"/>
          <w:szCs w:val="22"/>
        </w:rPr>
        <w:t>They can be configured only during a NR positioning session and both can be used for NR RRM measurements.</w:t>
      </w:r>
      <w:r>
        <w:rPr>
          <w:sz w:val="22"/>
          <w:szCs w:val="22"/>
        </w:rPr>
        <w:t xml:space="preserve"> The legacy </w:t>
      </w:r>
      <w:r w:rsidRPr="00480513">
        <w:rPr>
          <w:sz w:val="22"/>
          <w:szCs w:val="22"/>
        </w:rPr>
        <w:t>MG patterns 0-23 can be used for NR positioning measurements as well</w:t>
      </w:r>
      <w:r>
        <w:rPr>
          <w:sz w:val="22"/>
          <w:szCs w:val="22"/>
        </w:rPr>
        <w:t xml:space="preserve">, both when the MG are configured </w:t>
      </w:r>
      <w:r w:rsidRPr="00171B41">
        <w:rPr>
          <w:b/>
          <w:bCs/>
          <w:sz w:val="22"/>
          <w:szCs w:val="22"/>
        </w:rPr>
        <w:t xml:space="preserve">per-UE </w:t>
      </w:r>
      <w:r>
        <w:rPr>
          <w:b/>
          <w:bCs/>
          <w:sz w:val="22"/>
          <w:szCs w:val="22"/>
        </w:rPr>
        <w:t>and</w:t>
      </w:r>
      <w:r w:rsidRPr="00171B41">
        <w:rPr>
          <w:b/>
          <w:bCs/>
          <w:sz w:val="22"/>
          <w:szCs w:val="22"/>
        </w:rPr>
        <w:t xml:space="preserve"> per-FR</w:t>
      </w:r>
      <w:r>
        <w:rPr>
          <w:b/>
          <w:bCs/>
          <w:sz w:val="22"/>
          <w:szCs w:val="22"/>
        </w:rPr>
        <w:t xml:space="preserve"> </w:t>
      </w:r>
      <w:r w:rsidRPr="00171B41">
        <w:rPr>
          <w:sz w:val="22"/>
          <w:szCs w:val="22"/>
        </w:rPr>
        <w:t>[1, T</w:t>
      </w:r>
      <w:r>
        <w:rPr>
          <w:sz w:val="22"/>
          <w:szCs w:val="22"/>
        </w:rPr>
        <w:t>able 9.1.2-2].</w:t>
      </w:r>
    </w:p>
    <w:p w14:paraId="43DA6456" w14:textId="0740EDE5" w:rsidR="002D5472" w:rsidRDefault="002D5472" w:rsidP="002D5472">
      <w:pPr>
        <w:rPr>
          <w:sz w:val="22"/>
          <w:szCs w:val="22"/>
        </w:rPr>
      </w:pPr>
      <w:r>
        <w:rPr>
          <w:sz w:val="22"/>
          <w:szCs w:val="22"/>
        </w:rPr>
        <w:t>Currently in Rel-16</w:t>
      </w:r>
      <w:r w:rsidR="00237653">
        <w:rPr>
          <w:sz w:val="22"/>
          <w:szCs w:val="22"/>
        </w:rPr>
        <w:t>,</w:t>
      </w:r>
      <w:r>
        <w:rPr>
          <w:sz w:val="22"/>
          <w:szCs w:val="22"/>
        </w:rPr>
        <w:t xml:space="preserve"> the UE has limited ability to request MG for positioning measurements. </w:t>
      </w:r>
      <w:r w:rsidR="00625DE2">
        <w:rPr>
          <w:sz w:val="22"/>
          <w:szCs w:val="22"/>
        </w:rPr>
        <w:t xml:space="preserve">The </w:t>
      </w:r>
      <w:r w:rsidR="00EC1067" w:rsidRPr="00E14B99">
        <w:rPr>
          <w:i/>
          <w:iCs/>
          <w:sz w:val="22"/>
          <w:szCs w:val="22"/>
        </w:rPr>
        <w:t>LocationMeasurementIndication</w:t>
      </w:r>
      <w:r w:rsidR="00EC1067">
        <w:rPr>
          <w:sz w:val="22"/>
          <w:szCs w:val="22"/>
        </w:rPr>
        <w:t xml:space="preserve"> procedure defined in the </w:t>
      </w:r>
      <w:r w:rsidR="00625DE2">
        <w:rPr>
          <w:sz w:val="22"/>
          <w:szCs w:val="22"/>
        </w:rPr>
        <w:t>RRC</w:t>
      </w:r>
      <w:r w:rsidR="00EC1067">
        <w:rPr>
          <w:sz w:val="22"/>
          <w:szCs w:val="22"/>
        </w:rPr>
        <w:t xml:space="preserve"> protocol</w:t>
      </w:r>
      <w:r w:rsidR="00625DE2">
        <w:rPr>
          <w:sz w:val="22"/>
          <w:szCs w:val="22"/>
        </w:rPr>
        <w:t xml:space="preserve"> </w:t>
      </w:r>
      <w:r w:rsidR="00744F85">
        <w:rPr>
          <w:sz w:val="22"/>
          <w:szCs w:val="22"/>
        </w:rPr>
        <w:t>specification</w:t>
      </w:r>
      <w:r w:rsidR="00A106B5">
        <w:rPr>
          <w:sz w:val="22"/>
          <w:szCs w:val="22"/>
        </w:rPr>
        <w:t xml:space="preserve"> [3]</w:t>
      </w:r>
      <w:r w:rsidR="00744F85">
        <w:rPr>
          <w:sz w:val="22"/>
          <w:szCs w:val="22"/>
        </w:rPr>
        <w:t xml:space="preserve"> </w:t>
      </w:r>
      <w:r w:rsidR="00273196">
        <w:rPr>
          <w:sz w:val="22"/>
          <w:szCs w:val="22"/>
        </w:rPr>
        <w:t xml:space="preserve">allows the UE to </w:t>
      </w:r>
      <w:r w:rsidR="00E758CA">
        <w:rPr>
          <w:sz w:val="22"/>
          <w:szCs w:val="22"/>
        </w:rPr>
        <w:t>indicate to the network when it is</w:t>
      </w:r>
      <w:r w:rsidR="00690122">
        <w:rPr>
          <w:sz w:val="22"/>
          <w:szCs w:val="22"/>
        </w:rPr>
        <w:t xml:space="preserve"> going to start/stop performing positioning measurements that require measurement gaps. However, there is </w:t>
      </w:r>
      <w:r w:rsidR="0086548C">
        <w:rPr>
          <w:sz w:val="22"/>
          <w:szCs w:val="22"/>
        </w:rPr>
        <w:t xml:space="preserve">no way for a UE that supports per-FR MG to request per-UE or per-FR </w:t>
      </w:r>
      <w:r w:rsidR="0078295F">
        <w:rPr>
          <w:sz w:val="22"/>
          <w:szCs w:val="22"/>
        </w:rPr>
        <w:t xml:space="preserve">during that procedure. More importantly, it is </w:t>
      </w:r>
      <w:r w:rsidR="000D5733">
        <w:rPr>
          <w:sz w:val="22"/>
          <w:szCs w:val="22"/>
        </w:rPr>
        <w:t>up to the network to honor the UE’s request for MG.</w:t>
      </w:r>
      <w:r w:rsidR="00744F8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This presents a difficult situation for UEs that may be able to support per-FR gaps for RRM measurements but not for </w:t>
      </w:r>
      <w:r w:rsidR="006B507D">
        <w:rPr>
          <w:sz w:val="22"/>
          <w:szCs w:val="22"/>
        </w:rPr>
        <w:t>PRS-based</w:t>
      </w:r>
      <w:r>
        <w:rPr>
          <w:sz w:val="22"/>
          <w:szCs w:val="22"/>
        </w:rPr>
        <w:t xml:space="preserve"> measurements. Processing requirements for PRS and RRM </w:t>
      </w:r>
      <w:r w:rsidR="006541BF">
        <w:rPr>
          <w:sz w:val="22"/>
          <w:szCs w:val="22"/>
        </w:rPr>
        <w:t>can be</w:t>
      </w:r>
      <w:r>
        <w:rPr>
          <w:sz w:val="22"/>
          <w:szCs w:val="22"/>
        </w:rPr>
        <w:t xml:space="preserve"> quite different and indicating support of per-FR for RRM </w:t>
      </w:r>
      <w:r w:rsidR="00461042">
        <w:rPr>
          <w:sz w:val="22"/>
          <w:szCs w:val="22"/>
        </w:rPr>
        <w:t>does</w:t>
      </w:r>
      <w:r>
        <w:rPr>
          <w:sz w:val="22"/>
          <w:szCs w:val="22"/>
        </w:rPr>
        <w:t xml:space="preserve"> not </w:t>
      </w:r>
      <w:r w:rsidR="00461042">
        <w:rPr>
          <w:sz w:val="22"/>
          <w:szCs w:val="22"/>
        </w:rPr>
        <w:t xml:space="preserve">necessarily </w:t>
      </w:r>
      <w:r>
        <w:rPr>
          <w:sz w:val="22"/>
          <w:szCs w:val="22"/>
        </w:rPr>
        <w:t>imply ability to support PRS processing with per-FR gaps.</w:t>
      </w:r>
    </w:p>
    <w:p w14:paraId="79508C9C" w14:textId="0C6CFFB8" w:rsidR="006630B2" w:rsidRDefault="00F6672A" w:rsidP="006630B2">
      <w:pPr>
        <w:rPr>
          <w:sz w:val="22"/>
          <w:szCs w:val="22"/>
          <w:lang w:val="en-US"/>
        </w:rPr>
      </w:pPr>
      <w:r w:rsidRPr="00142639">
        <w:rPr>
          <w:sz w:val="22"/>
          <w:szCs w:val="22"/>
          <w:lang w:val="en-US"/>
        </w:rPr>
        <w:t xml:space="preserve">We would like to address this issue </w:t>
      </w:r>
      <w:r w:rsidR="008D1F5B" w:rsidRPr="00142639">
        <w:rPr>
          <w:sz w:val="22"/>
          <w:szCs w:val="22"/>
          <w:lang w:val="en-US"/>
        </w:rPr>
        <w:t xml:space="preserve">while minimizing impact (changes) to the Rel-16 specifications. </w:t>
      </w:r>
      <w:r w:rsidR="005E6623" w:rsidRPr="00142639">
        <w:rPr>
          <w:sz w:val="22"/>
          <w:szCs w:val="22"/>
          <w:lang w:val="en-US"/>
        </w:rPr>
        <w:t>There are</w:t>
      </w:r>
      <w:r w:rsidR="00487472" w:rsidRPr="00142639">
        <w:rPr>
          <w:sz w:val="22"/>
          <w:szCs w:val="22"/>
          <w:lang w:val="en-US"/>
        </w:rPr>
        <w:t xml:space="preserve"> potential solutions to this issue</w:t>
      </w:r>
      <w:r w:rsidR="008E2FA4" w:rsidRPr="00142639">
        <w:rPr>
          <w:sz w:val="22"/>
          <w:szCs w:val="22"/>
          <w:lang w:val="en-US"/>
        </w:rPr>
        <w:t xml:space="preserve"> </w:t>
      </w:r>
      <w:r w:rsidR="00487472" w:rsidRPr="00142639">
        <w:rPr>
          <w:sz w:val="22"/>
          <w:szCs w:val="22"/>
          <w:lang w:val="en-US"/>
        </w:rPr>
        <w:t xml:space="preserve">(see Appendix) </w:t>
      </w:r>
      <w:r w:rsidR="007B52BA" w:rsidRPr="00142639">
        <w:rPr>
          <w:sz w:val="22"/>
          <w:szCs w:val="22"/>
          <w:lang w:val="en-US"/>
        </w:rPr>
        <w:t>that would preserve the flexibility of supporting PRS-based measurements</w:t>
      </w:r>
      <w:r w:rsidR="008E2FA4" w:rsidRPr="00142639">
        <w:rPr>
          <w:sz w:val="22"/>
          <w:szCs w:val="22"/>
          <w:lang w:val="en-US"/>
        </w:rPr>
        <w:t xml:space="preserve"> with per-FR MG </w:t>
      </w:r>
      <w:r w:rsidR="00010EB3" w:rsidRPr="00142639">
        <w:rPr>
          <w:sz w:val="22"/>
          <w:szCs w:val="22"/>
          <w:lang w:val="en-US"/>
        </w:rPr>
        <w:t xml:space="preserve">at the expense of introducing new UE capabilities and/or new signaling. </w:t>
      </w:r>
      <w:r w:rsidR="004B2B4F">
        <w:rPr>
          <w:sz w:val="22"/>
          <w:szCs w:val="22"/>
          <w:lang w:val="en-US"/>
        </w:rPr>
        <w:t>To minimize impact</w:t>
      </w:r>
      <w:r w:rsidR="00874A45">
        <w:rPr>
          <w:sz w:val="22"/>
          <w:szCs w:val="22"/>
          <w:lang w:val="en-US"/>
        </w:rPr>
        <w:t xml:space="preserve"> to Rel-16, w</w:t>
      </w:r>
      <w:r w:rsidR="00010EB3" w:rsidRPr="00142639">
        <w:rPr>
          <w:sz w:val="22"/>
          <w:szCs w:val="22"/>
          <w:lang w:val="en-US"/>
        </w:rPr>
        <w:t xml:space="preserve">e propose a simpler solution that </w:t>
      </w:r>
      <w:r w:rsidR="00874A45">
        <w:rPr>
          <w:sz w:val="22"/>
          <w:szCs w:val="22"/>
          <w:lang w:val="en-US"/>
        </w:rPr>
        <w:t xml:space="preserve">simply </w:t>
      </w:r>
      <w:r w:rsidR="00010EB3" w:rsidRPr="00142639">
        <w:rPr>
          <w:sz w:val="22"/>
          <w:szCs w:val="22"/>
          <w:lang w:val="en-US"/>
        </w:rPr>
        <w:t xml:space="preserve">limits PRS-based measurements to per-UE gaps while allowing </w:t>
      </w:r>
      <w:r w:rsidR="00A76667">
        <w:rPr>
          <w:sz w:val="22"/>
          <w:szCs w:val="22"/>
          <w:lang w:val="en-US"/>
        </w:rPr>
        <w:t xml:space="preserve">the </w:t>
      </w:r>
      <w:r w:rsidR="00010EB3" w:rsidRPr="00142639">
        <w:rPr>
          <w:sz w:val="22"/>
          <w:szCs w:val="22"/>
          <w:lang w:val="en-US"/>
        </w:rPr>
        <w:t xml:space="preserve">use of per-FR </w:t>
      </w:r>
      <w:r w:rsidR="00D20ECA">
        <w:rPr>
          <w:sz w:val="22"/>
          <w:szCs w:val="22"/>
          <w:lang w:val="en-US"/>
        </w:rPr>
        <w:t>gaps</w:t>
      </w:r>
      <w:r w:rsidR="00010EB3" w:rsidRPr="00142639">
        <w:rPr>
          <w:sz w:val="22"/>
          <w:szCs w:val="22"/>
          <w:lang w:val="en-US"/>
        </w:rPr>
        <w:t xml:space="preserve"> for RRM measurements.</w:t>
      </w:r>
    </w:p>
    <w:p w14:paraId="4C9AF828" w14:textId="36D54299" w:rsidR="003344F9" w:rsidRDefault="003344F9" w:rsidP="006630B2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lastRenderedPageBreak/>
        <w:t xml:space="preserve">We believe our proposal </w:t>
      </w:r>
      <w:r w:rsidR="00ED5EA0">
        <w:rPr>
          <w:sz w:val="22"/>
          <w:szCs w:val="22"/>
          <w:lang w:val="en-US"/>
        </w:rPr>
        <w:t xml:space="preserve">below is a reasonable solution in </w:t>
      </w:r>
      <w:r w:rsidR="0085695D">
        <w:rPr>
          <w:sz w:val="22"/>
          <w:szCs w:val="22"/>
          <w:lang w:val="en-US"/>
        </w:rPr>
        <w:t>Rel-16</w:t>
      </w:r>
      <w:r w:rsidR="00ED5EA0">
        <w:rPr>
          <w:sz w:val="22"/>
          <w:szCs w:val="22"/>
          <w:lang w:val="en-US"/>
        </w:rPr>
        <w:t xml:space="preserve">. </w:t>
      </w:r>
      <w:r w:rsidR="00EA19B4">
        <w:rPr>
          <w:sz w:val="22"/>
          <w:szCs w:val="22"/>
          <w:lang w:val="en-US"/>
        </w:rPr>
        <w:t>In Rel-17</w:t>
      </w:r>
      <w:r w:rsidR="00451B24">
        <w:rPr>
          <w:sz w:val="22"/>
          <w:szCs w:val="22"/>
          <w:lang w:val="en-US"/>
        </w:rPr>
        <w:t>, more flexible solutions (e.g. see Appendix) could be pursued to</w:t>
      </w:r>
      <w:r w:rsidR="007C63BB">
        <w:rPr>
          <w:sz w:val="22"/>
          <w:szCs w:val="22"/>
          <w:lang w:val="en-US"/>
        </w:rPr>
        <w:t xml:space="preserve"> enable </w:t>
      </w:r>
      <w:r w:rsidR="001767D9">
        <w:rPr>
          <w:sz w:val="22"/>
          <w:szCs w:val="22"/>
          <w:lang w:val="en-US"/>
        </w:rPr>
        <w:t>support of PRS-based measurements with per-FR gaps.</w:t>
      </w:r>
    </w:p>
    <w:p w14:paraId="11FD72EF" w14:textId="063AFE9E" w:rsidR="005B0A54" w:rsidRPr="00E00E61" w:rsidRDefault="00E00E61" w:rsidP="00E00E61">
      <w:pPr>
        <w:rPr>
          <w:b/>
          <w:bCs/>
          <w:sz w:val="22"/>
          <w:szCs w:val="22"/>
          <w:lang w:val="en-US"/>
        </w:rPr>
      </w:pPr>
      <w:r w:rsidRPr="00E00E61">
        <w:rPr>
          <w:b/>
          <w:bCs/>
          <w:sz w:val="22"/>
          <w:szCs w:val="22"/>
          <w:lang w:val="en-US"/>
        </w:rPr>
        <w:t xml:space="preserve">Proposal 1: </w:t>
      </w:r>
      <w:r w:rsidRPr="00E00E61">
        <w:rPr>
          <w:b/>
          <w:bCs/>
          <w:sz w:val="22"/>
          <w:szCs w:val="22"/>
        </w:rPr>
        <w:t xml:space="preserve">Clarify in </w:t>
      </w:r>
      <w:r>
        <w:rPr>
          <w:b/>
          <w:bCs/>
          <w:sz w:val="22"/>
          <w:szCs w:val="22"/>
        </w:rPr>
        <w:t xml:space="preserve">TS </w:t>
      </w:r>
      <w:r w:rsidRPr="00E00E61">
        <w:rPr>
          <w:b/>
          <w:bCs/>
          <w:sz w:val="22"/>
          <w:szCs w:val="22"/>
        </w:rPr>
        <w:t>38.133 that Rel-16 PRS</w:t>
      </w:r>
      <w:r w:rsidR="0068142E">
        <w:rPr>
          <w:b/>
          <w:bCs/>
          <w:sz w:val="22"/>
          <w:szCs w:val="22"/>
        </w:rPr>
        <w:t>-based</w:t>
      </w:r>
      <w:r w:rsidRPr="00E00E61">
        <w:rPr>
          <w:b/>
          <w:bCs/>
          <w:sz w:val="22"/>
          <w:szCs w:val="22"/>
        </w:rPr>
        <w:t xml:space="preserve"> measurements are supported with per-UE </w:t>
      </w:r>
      <w:r w:rsidR="001C27EC">
        <w:rPr>
          <w:b/>
          <w:bCs/>
          <w:sz w:val="22"/>
          <w:szCs w:val="22"/>
        </w:rPr>
        <w:t xml:space="preserve">measurement </w:t>
      </w:r>
      <w:r w:rsidRPr="00E00E61">
        <w:rPr>
          <w:b/>
          <w:bCs/>
          <w:sz w:val="22"/>
          <w:szCs w:val="22"/>
        </w:rPr>
        <w:t>gap</w:t>
      </w:r>
      <w:r w:rsidR="001C27EC">
        <w:rPr>
          <w:b/>
          <w:bCs/>
          <w:sz w:val="22"/>
          <w:szCs w:val="22"/>
        </w:rPr>
        <w:t>s</w:t>
      </w:r>
      <w:r w:rsidRPr="00E00E61">
        <w:rPr>
          <w:b/>
          <w:bCs/>
          <w:sz w:val="22"/>
          <w:szCs w:val="22"/>
        </w:rPr>
        <w:t xml:space="preserve"> only. Table</w:t>
      </w:r>
      <w:r w:rsidR="00560CAD">
        <w:rPr>
          <w:b/>
          <w:bCs/>
          <w:sz w:val="22"/>
          <w:szCs w:val="22"/>
        </w:rPr>
        <w:t>s</w:t>
      </w:r>
      <w:r w:rsidRPr="00E00E61">
        <w:rPr>
          <w:b/>
          <w:bCs/>
          <w:sz w:val="22"/>
          <w:szCs w:val="22"/>
        </w:rPr>
        <w:t xml:space="preserve"> 9.1.2-2</w:t>
      </w:r>
      <w:r w:rsidR="00560CAD">
        <w:rPr>
          <w:b/>
          <w:bCs/>
          <w:sz w:val="22"/>
          <w:szCs w:val="22"/>
        </w:rPr>
        <w:t xml:space="preserve"> and </w:t>
      </w:r>
      <w:r w:rsidR="00560CAD" w:rsidRPr="00E00E61">
        <w:rPr>
          <w:b/>
          <w:bCs/>
          <w:sz w:val="22"/>
          <w:szCs w:val="22"/>
        </w:rPr>
        <w:t>9.1.2-</w:t>
      </w:r>
      <w:r w:rsidR="00560CAD">
        <w:rPr>
          <w:b/>
          <w:bCs/>
          <w:sz w:val="22"/>
          <w:szCs w:val="22"/>
        </w:rPr>
        <w:t>3</w:t>
      </w:r>
      <w:r w:rsidRPr="00E00E61">
        <w:rPr>
          <w:b/>
          <w:bCs/>
          <w:sz w:val="22"/>
          <w:szCs w:val="22"/>
        </w:rPr>
        <w:t xml:space="preserve"> would be modified to exclude </w:t>
      </w:r>
      <w:r w:rsidR="00A257C3">
        <w:rPr>
          <w:b/>
          <w:bCs/>
          <w:sz w:val="22"/>
          <w:szCs w:val="22"/>
        </w:rPr>
        <w:t xml:space="preserve">the </w:t>
      </w:r>
      <w:r w:rsidRPr="00E00E61">
        <w:rPr>
          <w:b/>
          <w:bCs/>
          <w:sz w:val="22"/>
          <w:szCs w:val="22"/>
        </w:rPr>
        <w:t>applicability of per-FR</w:t>
      </w:r>
      <w:r w:rsidR="001C27EC">
        <w:rPr>
          <w:b/>
          <w:bCs/>
          <w:sz w:val="22"/>
          <w:szCs w:val="22"/>
        </w:rPr>
        <w:t xml:space="preserve"> measurement gaps</w:t>
      </w:r>
      <w:r w:rsidRPr="00E00E61">
        <w:rPr>
          <w:b/>
          <w:bCs/>
          <w:sz w:val="22"/>
          <w:szCs w:val="22"/>
        </w:rPr>
        <w:t xml:space="preserve"> </w:t>
      </w:r>
      <w:r w:rsidR="00966D51">
        <w:rPr>
          <w:b/>
          <w:bCs/>
          <w:sz w:val="22"/>
          <w:szCs w:val="22"/>
        </w:rPr>
        <w:t>for</w:t>
      </w:r>
      <w:r w:rsidRPr="00E00E61">
        <w:rPr>
          <w:b/>
          <w:bCs/>
          <w:sz w:val="22"/>
          <w:szCs w:val="22"/>
        </w:rPr>
        <w:t xml:space="preserve"> positioning measurements</w:t>
      </w:r>
      <w:r w:rsidR="00A257C3">
        <w:rPr>
          <w:b/>
          <w:bCs/>
          <w:sz w:val="22"/>
          <w:szCs w:val="22"/>
        </w:rPr>
        <w:t>.</w:t>
      </w:r>
      <w:r w:rsidR="00A53389">
        <w:rPr>
          <w:b/>
          <w:bCs/>
          <w:sz w:val="22"/>
          <w:szCs w:val="22"/>
        </w:rPr>
        <w:t xml:space="preserve"> </w:t>
      </w:r>
      <w:r w:rsidR="00A257C3">
        <w:rPr>
          <w:b/>
          <w:bCs/>
          <w:sz w:val="22"/>
          <w:szCs w:val="22"/>
        </w:rPr>
        <w:t>A</w:t>
      </w:r>
      <w:r w:rsidR="00A53389">
        <w:rPr>
          <w:b/>
          <w:bCs/>
          <w:sz w:val="22"/>
          <w:szCs w:val="22"/>
        </w:rPr>
        <w:t>pplicability conditions</w:t>
      </w:r>
      <w:r w:rsidR="00966D51">
        <w:rPr>
          <w:b/>
          <w:bCs/>
          <w:sz w:val="22"/>
          <w:szCs w:val="22"/>
        </w:rPr>
        <w:t xml:space="preserve"> for positioning measurements</w:t>
      </w:r>
      <w:r w:rsidR="00A53389">
        <w:rPr>
          <w:b/>
          <w:bCs/>
          <w:sz w:val="22"/>
          <w:szCs w:val="22"/>
        </w:rPr>
        <w:t xml:space="preserve"> in</w:t>
      </w:r>
      <w:r w:rsidRPr="00E00E61">
        <w:rPr>
          <w:b/>
          <w:bCs/>
          <w:sz w:val="22"/>
          <w:szCs w:val="22"/>
        </w:rPr>
        <w:t xml:space="preserve"> sec 9.9.</w:t>
      </w:r>
      <w:r w:rsidR="00A53389">
        <w:rPr>
          <w:b/>
          <w:bCs/>
          <w:sz w:val="22"/>
          <w:szCs w:val="22"/>
        </w:rPr>
        <w:t xml:space="preserve">1 would explicitly mention per-UE </w:t>
      </w:r>
      <w:r w:rsidR="004F544B">
        <w:rPr>
          <w:b/>
          <w:bCs/>
          <w:sz w:val="22"/>
          <w:szCs w:val="22"/>
        </w:rPr>
        <w:t>measurement gaps.</w:t>
      </w:r>
    </w:p>
    <w:p w14:paraId="05109B46" w14:textId="63F64F88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7B55FA61" w14:textId="55B3D8AA" w:rsidR="00BD5EFD" w:rsidRPr="0027296B" w:rsidRDefault="00A257C3" w:rsidP="00BD5EFD">
      <w:pPr>
        <w:rPr>
          <w:b/>
          <w:bCs/>
          <w:sz w:val="22"/>
          <w:szCs w:val="22"/>
          <w:lang w:val="en-US"/>
        </w:rPr>
      </w:pPr>
      <w:r w:rsidRPr="00E00E61">
        <w:rPr>
          <w:b/>
          <w:bCs/>
          <w:sz w:val="22"/>
          <w:szCs w:val="22"/>
          <w:lang w:val="en-US"/>
        </w:rPr>
        <w:t xml:space="preserve">Proposal 1: </w:t>
      </w:r>
      <w:r w:rsidRPr="00E00E61">
        <w:rPr>
          <w:b/>
          <w:bCs/>
          <w:sz w:val="22"/>
          <w:szCs w:val="22"/>
        </w:rPr>
        <w:t xml:space="preserve">Clarify in </w:t>
      </w:r>
      <w:r>
        <w:rPr>
          <w:b/>
          <w:bCs/>
          <w:sz w:val="22"/>
          <w:szCs w:val="22"/>
        </w:rPr>
        <w:t xml:space="preserve">TS </w:t>
      </w:r>
      <w:r w:rsidRPr="00E00E61">
        <w:rPr>
          <w:b/>
          <w:bCs/>
          <w:sz w:val="22"/>
          <w:szCs w:val="22"/>
        </w:rPr>
        <w:t>38.133 that Rel-16 PRS</w:t>
      </w:r>
      <w:r>
        <w:rPr>
          <w:b/>
          <w:bCs/>
          <w:sz w:val="22"/>
          <w:szCs w:val="22"/>
        </w:rPr>
        <w:t>-based</w:t>
      </w:r>
      <w:r w:rsidRPr="00E00E61">
        <w:rPr>
          <w:b/>
          <w:bCs/>
          <w:sz w:val="22"/>
          <w:szCs w:val="22"/>
        </w:rPr>
        <w:t xml:space="preserve"> measurements are supported with per-UE </w:t>
      </w:r>
      <w:r>
        <w:rPr>
          <w:b/>
          <w:bCs/>
          <w:sz w:val="22"/>
          <w:szCs w:val="22"/>
        </w:rPr>
        <w:t xml:space="preserve">measurement </w:t>
      </w:r>
      <w:r w:rsidRPr="00E00E61">
        <w:rPr>
          <w:b/>
          <w:bCs/>
          <w:sz w:val="22"/>
          <w:szCs w:val="22"/>
        </w:rPr>
        <w:t>gap</w:t>
      </w:r>
      <w:r>
        <w:rPr>
          <w:b/>
          <w:bCs/>
          <w:sz w:val="22"/>
          <w:szCs w:val="22"/>
        </w:rPr>
        <w:t>s</w:t>
      </w:r>
      <w:r w:rsidRPr="00E00E61">
        <w:rPr>
          <w:b/>
          <w:bCs/>
          <w:sz w:val="22"/>
          <w:szCs w:val="22"/>
        </w:rPr>
        <w:t xml:space="preserve"> only. </w:t>
      </w:r>
      <w:r w:rsidR="00560CAD" w:rsidRPr="00E00E61">
        <w:rPr>
          <w:b/>
          <w:bCs/>
          <w:sz w:val="22"/>
          <w:szCs w:val="22"/>
        </w:rPr>
        <w:t>Table</w:t>
      </w:r>
      <w:r w:rsidR="00560CAD">
        <w:rPr>
          <w:b/>
          <w:bCs/>
          <w:sz w:val="22"/>
          <w:szCs w:val="22"/>
        </w:rPr>
        <w:t>s</w:t>
      </w:r>
      <w:r w:rsidR="00560CAD" w:rsidRPr="00E00E61">
        <w:rPr>
          <w:b/>
          <w:bCs/>
          <w:sz w:val="22"/>
          <w:szCs w:val="22"/>
        </w:rPr>
        <w:t xml:space="preserve"> 9.1.2-2</w:t>
      </w:r>
      <w:r w:rsidR="00560CAD">
        <w:rPr>
          <w:b/>
          <w:bCs/>
          <w:sz w:val="22"/>
          <w:szCs w:val="22"/>
        </w:rPr>
        <w:t xml:space="preserve"> and </w:t>
      </w:r>
      <w:r w:rsidR="00560CAD" w:rsidRPr="00E00E61">
        <w:rPr>
          <w:b/>
          <w:bCs/>
          <w:sz w:val="22"/>
          <w:szCs w:val="22"/>
        </w:rPr>
        <w:t>9.1.2-</w:t>
      </w:r>
      <w:r w:rsidR="00560CAD">
        <w:rPr>
          <w:b/>
          <w:bCs/>
          <w:sz w:val="22"/>
          <w:szCs w:val="22"/>
        </w:rPr>
        <w:t>3</w:t>
      </w:r>
      <w:r w:rsidRPr="00E00E61">
        <w:rPr>
          <w:b/>
          <w:bCs/>
          <w:sz w:val="22"/>
          <w:szCs w:val="22"/>
        </w:rPr>
        <w:t xml:space="preserve"> would be modified to exclude </w:t>
      </w:r>
      <w:r>
        <w:rPr>
          <w:b/>
          <w:bCs/>
          <w:sz w:val="22"/>
          <w:szCs w:val="22"/>
        </w:rPr>
        <w:t xml:space="preserve">the </w:t>
      </w:r>
      <w:r w:rsidRPr="00E00E61">
        <w:rPr>
          <w:b/>
          <w:bCs/>
          <w:sz w:val="22"/>
          <w:szCs w:val="22"/>
        </w:rPr>
        <w:t>applicability of per-FR</w:t>
      </w:r>
      <w:r>
        <w:rPr>
          <w:b/>
          <w:bCs/>
          <w:sz w:val="22"/>
          <w:szCs w:val="22"/>
        </w:rPr>
        <w:t xml:space="preserve"> measurement gaps</w:t>
      </w:r>
      <w:r w:rsidRPr="00E00E61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for</w:t>
      </w:r>
      <w:r w:rsidRPr="00E00E61">
        <w:rPr>
          <w:b/>
          <w:bCs/>
          <w:sz w:val="22"/>
          <w:szCs w:val="22"/>
        </w:rPr>
        <w:t xml:space="preserve"> positioning measurements</w:t>
      </w:r>
      <w:r>
        <w:rPr>
          <w:b/>
          <w:bCs/>
          <w:sz w:val="22"/>
          <w:szCs w:val="22"/>
        </w:rPr>
        <w:t>. Applicability conditions for positioning measurements in</w:t>
      </w:r>
      <w:r w:rsidRPr="00E00E61">
        <w:rPr>
          <w:b/>
          <w:bCs/>
          <w:sz w:val="22"/>
          <w:szCs w:val="22"/>
        </w:rPr>
        <w:t xml:space="preserve"> sec 9.9.</w:t>
      </w:r>
      <w:r>
        <w:rPr>
          <w:b/>
          <w:bCs/>
          <w:sz w:val="22"/>
          <w:szCs w:val="22"/>
        </w:rPr>
        <w:t>1 would explicitly mention per-UE measurement gaps.</w:t>
      </w:r>
    </w:p>
    <w:p w14:paraId="231E5E6F" w14:textId="28DE3471" w:rsidR="000F4E6F" w:rsidRDefault="000F4E6F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Appendix</w:t>
      </w:r>
    </w:p>
    <w:p w14:paraId="6F8E9B34" w14:textId="40722D2F" w:rsidR="000F4E6F" w:rsidRPr="009821A7" w:rsidRDefault="00FD63F5" w:rsidP="000F4E6F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Op</w:t>
      </w:r>
      <w:r w:rsidR="00214C36" w:rsidRPr="009821A7">
        <w:rPr>
          <w:rFonts w:ascii="Arial" w:hAnsi="Arial" w:cs="Arial"/>
          <w:sz w:val="24"/>
          <w:szCs w:val="24"/>
          <w:lang w:val="en-US"/>
        </w:rPr>
        <w:t>tion 1</w:t>
      </w:r>
    </w:p>
    <w:p w14:paraId="53A46121" w14:textId="77777777" w:rsidR="00214C36" w:rsidRPr="00214C36" w:rsidRDefault="00214C36" w:rsidP="00214C36">
      <w:pPr>
        <w:numPr>
          <w:ilvl w:val="0"/>
          <w:numId w:val="33"/>
        </w:numPr>
        <w:rPr>
          <w:lang w:val="en-US"/>
        </w:rPr>
      </w:pPr>
      <w:r w:rsidRPr="00214C36">
        <w:t xml:space="preserve">Introduce a new UE capability </w:t>
      </w:r>
      <w:r w:rsidRPr="00214C36">
        <w:rPr>
          <w:b/>
          <w:bCs/>
          <w:i/>
          <w:iCs/>
        </w:rPr>
        <w:t xml:space="preserve">independentGapConfig-PRS </w:t>
      </w:r>
      <w:r w:rsidRPr="00214C36">
        <w:t>to indicate whether the UE supports per-FR MG for DL-PRS based measurements.</w:t>
      </w:r>
    </w:p>
    <w:p w14:paraId="642F2453" w14:textId="77777777" w:rsidR="00214C36" w:rsidRPr="00214C36" w:rsidRDefault="00214C36" w:rsidP="00214C36">
      <w:pPr>
        <w:numPr>
          <w:ilvl w:val="0"/>
          <w:numId w:val="33"/>
        </w:numPr>
        <w:rPr>
          <w:lang w:val="en-US"/>
        </w:rPr>
      </w:pPr>
      <w:r w:rsidRPr="00214C36">
        <w:rPr>
          <w:lang w:val="en-US"/>
        </w:rPr>
        <w:t xml:space="preserve">Clarify that the existing per-FR MG capability </w:t>
      </w:r>
      <w:r w:rsidRPr="00214C36">
        <w:rPr>
          <w:b/>
          <w:bCs/>
          <w:i/>
          <w:iCs/>
        </w:rPr>
        <w:t>independentGapConfig</w:t>
      </w:r>
      <w:r w:rsidRPr="00214C36">
        <w:rPr>
          <w:b/>
          <w:bCs/>
          <w:i/>
          <w:iCs/>
          <w:lang w:val="en-US"/>
        </w:rPr>
        <w:t xml:space="preserve"> </w:t>
      </w:r>
      <w:r w:rsidRPr="00214C36">
        <w:rPr>
          <w:lang w:val="en-US"/>
        </w:rPr>
        <w:t>does not apply to DL-PRS based measurements.</w:t>
      </w:r>
    </w:p>
    <w:p w14:paraId="7F916F39" w14:textId="77777777" w:rsidR="00214C36" w:rsidRPr="00214C36" w:rsidRDefault="00214C36" w:rsidP="00214C36">
      <w:pPr>
        <w:numPr>
          <w:ilvl w:val="0"/>
          <w:numId w:val="33"/>
        </w:numPr>
        <w:rPr>
          <w:lang w:val="en-US"/>
        </w:rPr>
      </w:pPr>
      <w:r w:rsidRPr="00214C36">
        <w:rPr>
          <w:lang w:val="en-US"/>
        </w:rPr>
        <w:t xml:space="preserve">One potential issue with this approach is whether the serving cell would be able to determine when the UE is performing DL-PRS based measurements. A UE that supports per-FR MG for RRM measurements but not for PRS-based measurements would need to initiate the </w:t>
      </w:r>
      <w:r w:rsidRPr="00214C36">
        <w:rPr>
          <w:i/>
          <w:iCs/>
          <w:lang w:val="en-US"/>
        </w:rPr>
        <w:t>LocationMeasurementIndication</w:t>
      </w:r>
      <w:r w:rsidRPr="00214C36">
        <w:rPr>
          <w:lang w:val="en-US"/>
        </w:rPr>
        <w:t xml:space="preserve"> procedure whenever it starts/stops performing positioning measurements if </w:t>
      </w:r>
      <w:r w:rsidRPr="00214C36">
        <w:rPr>
          <w:b/>
          <w:bCs/>
          <w:lang w:val="en-US"/>
        </w:rPr>
        <w:t>per-UE</w:t>
      </w:r>
      <w:r w:rsidRPr="00214C36">
        <w:rPr>
          <w:lang w:val="en-US"/>
        </w:rPr>
        <w:t xml:space="preserve"> MG are not already configured.</w:t>
      </w:r>
    </w:p>
    <w:tbl>
      <w:tblPr>
        <w:tblW w:w="860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780"/>
        <w:gridCol w:w="980"/>
        <w:gridCol w:w="980"/>
        <w:gridCol w:w="920"/>
        <w:gridCol w:w="940"/>
      </w:tblGrid>
      <w:tr w:rsidR="009821A7" w:rsidRPr="009821A7" w14:paraId="1476372F" w14:textId="77777777" w:rsidTr="002C4056">
        <w:trPr>
          <w:trHeight w:val="584"/>
          <w:jc w:val="center"/>
        </w:trPr>
        <w:tc>
          <w:tcPr>
            <w:tcW w:w="4780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5F52CC" w14:textId="77777777" w:rsidR="009821A7" w:rsidRPr="009821A7" w:rsidRDefault="009821A7" w:rsidP="009821A7">
            <w:pPr>
              <w:spacing w:after="0"/>
              <w:jc w:val="center"/>
              <w:rPr>
                <w:rFonts w:ascii="Arial" w:eastAsia="Times New Roman" w:hAnsi="Arial" w:cs="Arial"/>
                <w:lang w:val="en-US"/>
              </w:rPr>
            </w:pPr>
            <w:r w:rsidRPr="009821A7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lang w:val="en-US"/>
              </w:rPr>
              <w:t>Definitions for parameters</w:t>
            </w:r>
          </w:p>
        </w:tc>
        <w:tc>
          <w:tcPr>
            <w:tcW w:w="980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F84ADA" w14:textId="77777777" w:rsidR="009821A7" w:rsidRPr="009821A7" w:rsidRDefault="009821A7" w:rsidP="009821A7">
            <w:pPr>
              <w:spacing w:after="0"/>
              <w:jc w:val="center"/>
              <w:rPr>
                <w:rFonts w:ascii="Arial" w:eastAsia="Times New Roman" w:hAnsi="Arial" w:cs="Arial"/>
                <w:lang w:val="en-US"/>
              </w:rPr>
            </w:pPr>
            <w:r w:rsidRPr="009821A7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lang w:val="en-US"/>
              </w:rPr>
              <w:t>Per</w:t>
            </w:r>
          </w:p>
        </w:tc>
        <w:tc>
          <w:tcPr>
            <w:tcW w:w="980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5C7904" w14:textId="77777777" w:rsidR="009821A7" w:rsidRPr="009821A7" w:rsidRDefault="009821A7" w:rsidP="009821A7">
            <w:pPr>
              <w:spacing w:after="0"/>
              <w:jc w:val="center"/>
              <w:rPr>
                <w:rFonts w:ascii="Arial" w:eastAsia="Times New Roman" w:hAnsi="Arial" w:cs="Arial"/>
                <w:lang w:val="en-US"/>
              </w:rPr>
            </w:pPr>
            <w:r w:rsidRPr="009821A7">
              <w:rPr>
                <w:rFonts w:ascii="Arial" w:eastAsiaTheme="minorEastAsia" w:hAnsi="Arial" w:cs="Arial"/>
                <w:b/>
                <w:bCs/>
                <w:color w:val="000000" w:themeColor="text1"/>
                <w:kern w:val="24"/>
                <w:lang w:val="en-US"/>
              </w:rPr>
              <w:t>M</w:t>
            </w:r>
          </w:p>
        </w:tc>
        <w:tc>
          <w:tcPr>
            <w:tcW w:w="920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9B76E8" w14:textId="77777777" w:rsidR="009821A7" w:rsidRPr="009821A7" w:rsidRDefault="009821A7" w:rsidP="009821A7">
            <w:pPr>
              <w:spacing w:after="0"/>
              <w:jc w:val="center"/>
              <w:rPr>
                <w:rFonts w:ascii="Arial" w:eastAsia="Times New Roman" w:hAnsi="Arial" w:cs="Arial"/>
                <w:lang w:val="en-US"/>
              </w:rPr>
            </w:pPr>
            <w:r w:rsidRPr="009821A7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lang w:val="en-US"/>
              </w:rPr>
              <w:t>FDD-TDD DIFF</w:t>
            </w:r>
          </w:p>
        </w:tc>
        <w:tc>
          <w:tcPr>
            <w:tcW w:w="940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2D5DDA" w14:textId="77777777" w:rsidR="009821A7" w:rsidRPr="009821A7" w:rsidRDefault="009821A7" w:rsidP="009821A7">
            <w:pPr>
              <w:spacing w:after="0"/>
              <w:jc w:val="center"/>
              <w:rPr>
                <w:rFonts w:ascii="Arial" w:eastAsia="Times New Roman" w:hAnsi="Arial" w:cs="Arial"/>
                <w:lang w:val="en-US"/>
              </w:rPr>
            </w:pPr>
            <w:r w:rsidRPr="009821A7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lang w:val="en-US"/>
              </w:rPr>
              <w:t>FR1-FR2 DIFF</w:t>
            </w:r>
          </w:p>
        </w:tc>
      </w:tr>
      <w:tr w:rsidR="009821A7" w:rsidRPr="009821A7" w14:paraId="6E192960" w14:textId="77777777" w:rsidTr="002C4056">
        <w:trPr>
          <w:trHeight w:val="584"/>
          <w:jc w:val="center"/>
        </w:trPr>
        <w:tc>
          <w:tcPr>
            <w:tcW w:w="4780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2FC863" w14:textId="77777777" w:rsidR="009821A7" w:rsidRPr="009821A7" w:rsidRDefault="009821A7" w:rsidP="009821A7">
            <w:pPr>
              <w:overflowPunct w:val="0"/>
              <w:spacing w:after="0"/>
              <w:rPr>
                <w:rFonts w:ascii="Arial" w:eastAsia="Times New Roman" w:hAnsi="Arial" w:cs="Arial"/>
                <w:lang w:val="en-US"/>
              </w:rPr>
            </w:pPr>
            <w:r w:rsidRPr="009821A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kern w:val="24"/>
              </w:rPr>
              <w:t>independentGapConfig</w:t>
            </w:r>
          </w:p>
          <w:p w14:paraId="42274E4A" w14:textId="77777777" w:rsidR="009821A7" w:rsidRPr="009821A7" w:rsidRDefault="009821A7" w:rsidP="009821A7">
            <w:pPr>
              <w:overflowPunct w:val="0"/>
              <w:spacing w:after="0"/>
              <w:rPr>
                <w:rFonts w:ascii="Arial" w:eastAsia="Times New Roman" w:hAnsi="Arial" w:cs="Arial"/>
                <w:lang w:val="en-US"/>
              </w:rPr>
            </w:pPr>
            <w:r w:rsidRPr="009821A7">
              <w:rPr>
                <w:rFonts w:ascii="Arial" w:eastAsia="Times New Roman" w:hAnsi="Arial"/>
                <w:color w:val="000000" w:themeColor="text1"/>
                <w:kern w:val="24"/>
              </w:rPr>
              <w:t xml:space="preserve">This field indicates whether the UE supports two independent measurement gap configurations for FR1 and FR2 specified in clause 9.1.2 of TS 38.133 [5]. The field also indicates whether the UE supports the FR2 inter-RAT measurement without gaps when (NG)EN-DC is not configured. </w:t>
            </w:r>
            <w:r w:rsidRPr="009821A7">
              <w:rPr>
                <w:rFonts w:ascii="Arial" w:eastAsia="Times New Roman" w:hAnsi="Arial"/>
                <w:color w:val="000000" w:themeColor="text1"/>
                <w:kern w:val="24"/>
                <w:highlight w:val="cyan"/>
              </w:rPr>
              <w:t>This field does not apply to NR positioning measurements based on DL-PRS.</w:t>
            </w:r>
          </w:p>
        </w:tc>
        <w:tc>
          <w:tcPr>
            <w:tcW w:w="980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F33BEE" w14:textId="77777777" w:rsidR="009821A7" w:rsidRPr="009821A7" w:rsidRDefault="009821A7" w:rsidP="009821A7">
            <w:pPr>
              <w:overflowPunct w:val="0"/>
              <w:spacing w:after="0"/>
              <w:jc w:val="center"/>
              <w:rPr>
                <w:rFonts w:ascii="Arial" w:eastAsia="Times New Roman" w:hAnsi="Arial" w:cs="Arial"/>
                <w:lang w:val="en-US"/>
              </w:rPr>
            </w:pPr>
            <w:r w:rsidRPr="009821A7">
              <w:rPr>
                <w:rFonts w:ascii="Arial" w:eastAsia="Times New Roman" w:hAnsi="Arial" w:cs="Arial"/>
                <w:color w:val="000000" w:themeColor="text1"/>
                <w:kern w:val="24"/>
              </w:rPr>
              <w:t>UE</w:t>
            </w:r>
          </w:p>
        </w:tc>
        <w:tc>
          <w:tcPr>
            <w:tcW w:w="980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4F0B81" w14:textId="77777777" w:rsidR="009821A7" w:rsidRPr="009821A7" w:rsidRDefault="009821A7" w:rsidP="009821A7">
            <w:pPr>
              <w:overflowPunct w:val="0"/>
              <w:spacing w:after="0"/>
              <w:jc w:val="center"/>
              <w:rPr>
                <w:rFonts w:ascii="Arial" w:eastAsia="Times New Roman" w:hAnsi="Arial" w:cs="Arial"/>
                <w:lang w:val="en-US"/>
              </w:rPr>
            </w:pPr>
            <w:r w:rsidRPr="009821A7">
              <w:rPr>
                <w:rFonts w:ascii="Arial" w:eastAsia="Times New Roman" w:hAnsi="Arial" w:cs="Arial"/>
                <w:color w:val="000000" w:themeColor="text1"/>
                <w:kern w:val="24"/>
              </w:rPr>
              <w:t>No</w:t>
            </w:r>
          </w:p>
        </w:tc>
        <w:tc>
          <w:tcPr>
            <w:tcW w:w="920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791906" w14:textId="77777777" w:rsidR="009821A7" w:rsidRPr="009821A7" w:rsidRDefault="009821A7" w:rsidP="009821A7">
            <w:pPr>
              <w:overflowPunct w:val="0"/>
              <w:spacing w:after="0"/>
              <w:jc w:val="center"/>
              <w:rPr>
                <w:rFonts w:ascii="Arial" w:eastAsia="Times New Roman" w:hAnsi="Arial" w:cs="Arial"/>
                <w:lang w:val="en-US"/>
              </w:rPr>
            </w:pPr>
            <w:r w:rsidRPr="009821A7">
              <w:rPr>
                <w:rFonts w:ascii="Arial" w:eastAsia="Times New Roman" w:hAnsi="Arial" w:cs="Arial"/>
                <w:color w:val="000000" w:themeColor="text1"/>
                <w:kern w:val="24"/>
              </w:rPr>
              <w:t>No</w:t>
            </w:r>
          </w:p>
        </w:tc>
        <w:tc>
          <w:tcPr>
            <w:tcW w:w="940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C1C7C1" w14:textId="77777777" w:rsidR="009821A7" w:rsidRPr="009821A7" w:rsidRDefault="009821A7" w:rsidP="009821A7">
            <w:pPr>
              <w:overflowPunct w:val="0"/>
              <w:spacing w:after="0"/>
              <w:jc w:val="center"/>
              <w:rPr>
                <w:rFonts w:ascii="Arial" w:eastAsia="Times New Roman" w:hAnsi="Arial" w:cs="Arial"/>
                <w:lang w:val="en-US"/>
              </w:rPr>
            </w:pPr>
            <w:r w:rsidRPr="009821A7">
              <w:rPr>
                <w:rFonts w:ascii="Arial" w:hAnsi="Arial" w:cs="Arial"/>
                <w:color w:val="000000" w:themeColor="text1"/>
                <w:kern w:val="24"/>
              </w:rPr>
              <w:t>No</w:t>
            </w:r>
          </w:p>
        </w:tc>
      </w:tr>
      <w:tr w:rsidR="009821A7" w:rsidRPr="009821A7" w14:paraId="4230295B" w14:textId="77777777" w:rsidTr="002C4056">
        <w:trPr>
          <w:trHeight w:val="584"/>
          <w:jc w:val="center"/>
        </w:trPr>
        <w:tc>
          <w:tcPr>
            <w:tcW w:w="4780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554827" w14:textId="77777777" w:rsidR="009821A7" w:rsidRPr="009821A7" w:rsidRDefault="009821A7" w:rsidP="009821A7">
            <w:pPr>
              <w:overflowPunct w:val="0"/>
              <w:spacing w:after="0"/>
              <w:rPr>
                <w:rFonts w:ascii="Arial" w:eastAsia="Times New Roman" w:hAnsi="Arial" w:cs="Arial"/>
                <w:lang w:val="en-US"/>
              </w:rPr>
            </w:pPr>
            <w:r w:rsidRPr="009821A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kern w:val="24"/>
                <w:highlight w:val="cyan"/>
              </w:rPr>
              <w:t>independentGapConfig-PRS</w:t>
            </w:r>
          </w:p>
          <w:p w14:paraId="20BDD8CF" w14:textId="77777777" w:rsidR="009821A7" w:rsidRPr="009821A7" w:rsidRDefault="009821A7" w:rsidP="009821A7">
            <w:pPr>
              <w:overflowPunct w:val="0"/>
              <w:spacing w:after="0"/>
              <w:rPr>
                <w:rFonts w:ascii="Arial" w:eastAsia="Times New Roman" w:hAnsi="Arial" w:cs="Arial"/>
                <w:lang w:val="en-US"/>
              </w:rPr>
            </w:pPr>
            <w:r w:rsidRPr="009821A7">
              <w:rPr>
                <w:rFonts w:ascii="Arial" w:eastAsia="Times New Roman" w:hAnsi="Arial"/>
                <w:color w:val="000000" w:themeColor="text1"/>
                <w:kern w:val="24"/>
                <w:highlight w:val="cyan"/>
              </w:rPr>
              <w:t xml:space="preserve">This field indicates whether the UE supports DL-PRS based measurements with two independent measurement gap configurations for FR1 and FR2 specified in clause 9.1.2 of TS 38.133 [5]. It is mandatory if the UE indicates support of independent measurement gap configurations for FR1 and FR2 in </w:t>
            </w:r>
            <w:r w:rsidRPr="009821A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kern w:val="24"/>
                <w:highlight w:val="cyan"/>
              </w:rPr>
              <w:t>independentGapConfig.</w:t>
            </w:r>
            <w:r w:rsidRPr="009821A7">
              <w:rPr>
                <w:rFonts w:ascii="Arial" w:eastAsia="Times New Roman" w:hAnsi="Arial"/>
                <w:color w:val="000000" w:themeColor="text1"/>
                <w:kern w:val="24"/>
                <w:highlight w:val="cyan"/>
              </w:rPr>
              <w:t xml:space="preserve"> If the UE indicates it does not support DL-PRS processing with two independent measurement gap configurations for FR1 and FR2 then the network is expected to configure a single (per-UE) measurement gap whenever the UE is requested to perform DL-PRS processing for NR positioning. </w:t>
            </w:r>
          </w:p>
        </w:tc>
        <w:tc>
          <w:tcPr>
            <w:tcW w:w="980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335278" w14:textId="77777777" w:rsidR="009821A7" w:rsidRPr="009821A7" w:rsidRDefault="009821A7" w:rsidP="009821A7">
            <w:pPr>
              <w:overflowPunct w:val="0"/>
              <w:spacing w:after="0"/>
              <w:jc w:val="center"/>
              <w:rPr>
                <w:rFonts w:ascii="Arial" w:eastAsia="Times New Roman" w:hAnsi="Arial" w:cs="Arial"/>
                <w:lang w:val="en-US"/>
              </w:rPr>
            </w:pPr>
            <w:r w:rsidRPr="009821A7">
              <w:rPr>
                <w:rFonts w:ascii="Arial" w:eastAsia="Times New Roman" w:hAnsi="Arial" w:cs="Arial"/>
                <w:color w:val="000000" w:themeColor="text1"/>
                <w:kern w:val="24"/>
                <w:highlight w:val="cyan"/>
              </w:rPr>
              <w:t>UE</w:t>
            </w:r>
          </w:p>
        </w:tc>
        <w:tc>
          <w:tcPr>
            <w:tcW w:w="980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EF9433" w14:textId="77777777" w:rsidR="009821A7" w:rsidRPr="009821A7" w:rsidRDefault="009821A7" w:rsidP="009821A7">
            <w:pPr>
              <w:overflowPunct w:val="0"/>
              <w:spacing w:after="0"/>
              <w:jc w:val="center"/>
              <w:rPr>
                <w:rFonts w:ascii="Arial" w:eastAsia="Times New Roman" w:hAnsi="Arial" w:cs="Arial"/>
                <w:lang w:val="en-US"/>
              </w:rPr>
            </w:pPr>
            <w:r w:rsidRPr="009821A7">
              <w:rPr>
                <w:rFonts w:ascii="Arial" w:eastAsia="Times New Roman" w:hAnsi="Arial" w:cs="Arial"/>
                <w:color w:val="000000" w:themeColor="text1"/>
                <w:kern w:val="24"/>
                <w:highlight w:val="cyan"/>
              </w:rPr>
              <w:t>CY</w:t>
            </w:r>
          </w:p>
        </w:tc>
        <w:tc>
          <w:tcPr>
            <w:tcW w:w="920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150A65" w14:textId="77777777" w:rsidR="009821A7" w:rsidRPr="009821A7" w:rsidRDefault="009821A7" w:rsidP="009821A7">
            <w:pPr>
              <w:overflowPunct w:val="0"/>
              <w:spacing w:after="0"/>
              <w:jc w:val="center"/>
              <w:rPr>
                <w:rFonts w:ascii="Arial" w:eastAsia="Times New Roman" w:hAnsi="Arial" w:cs="Arial"/>
                <w:lang w:val="en-US"/>
              </w:rPr>
            </w:pPr>
            <w:r w:rsidRPr="009821A7">
              <w:rPr>
                <w:rFonts w:ascii="Arial" w:eastAsia="Times New Roman" w:hAnsi="Arial" w:cs="Arial"/>
                <w:color w:val="000000" w:themeColor="text1"/>
                <w:kern w:val="24"/>
                <w:highlight w:val="cyan"/>
              </w:rPr>
              <w:t>No</w:t>
            </w:r>
          </w:p>
        </w:tc>
        <w:tc>
          <w:tcPr>
            <w:tcW w:w="940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3CA26E" w14:textId="77777777" w:rsidR="009821A7" w:rsidRPr="009821A7" w:rsidRDefault="009821A7" w:rsidP="009821A7">
            <w:pPr>
              <w:overflowPunct w:val="0"/>
              <w:spacing w:after="0"/>
              <w:jc w:val="center"/>
              <w:rPr>
                <w:rFonts w:ascii="Arial" w:eastAsia="Times New Roman" w:hAnsi="Arial" w:cs="Arial"/>
                <w:lang w:val="en-US"/>
              </w:rPr>
            </w:pPr>
            <w:r w:rsidRPr="009821A7">
              <w:rPr>
                <w:rFonts w:ascii="Arial" w:hAnsi="Arial" w:cs="Arial"/>
                <w:color w:val="000000" w:themeColor="text1"/>
                <w:kern w:val="24"/>
                <w:highlight w:val="cyan"/>
              </w:rPr>
              <w:t>No</w:t>
            </w:r>
          </w:p>
        </w:tc>
      </w:tr>
    </w:tbl>
    <w:p w14:paraId="56F3B4F6" w14:textId="03C7305F" w:rsidR="00214C36" w:rsidRDefault="00214C36" w:rsidP="000F4E6F">
      <w:pPr>
        <w:rPr>
          <w:lang w:val="en-US"/>
        </w:rPr>
      </w:pPr>
    </w:p>
    <w:p w14:paraId="36DA1C2E" w14:textId="77777777" w:rsidR="004317D3" w:rsidRDefault="004317D3">
      <w:pPr>
        <w:spacing w:after="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lastRenderedPageBreak/>
        <w:br w:type="page"/>
      </w:r>
    </w:p>
    <w:p w14:paraId="471F778B" w14:textId="336148BB" w:rsidR="00CC546B" w:rsidRPr="009821A7" w:rsidRDefault="00FD63F5" w:rsidP="00CC546B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lastRenderedPageBreak/>
        <w:t>Opt</w:t>
      </w:r>
      <w:r w:rsidR="00CC546B" w:rsidRPr="009821A7">
        <w:rPr>
          <w:rFonts w:ascii="Arial" w:hAnsi="Arial" w:cs="Arial"/>
          <w:sz w:val="24"/>
          <w:szCs w:val="24"/>
          <w:lang w:val="en-US"/>
        </w:rPr>
        <w:t xml:space="preserve">ion </w:t>
      </w:r>
      <w:r w:rsidR="00CC546B">
        <w:rPr>
          <w:rFonts w:ascii="Arial" w:hAnsi="Arial" w:cs="Arial"/>
          <w:sz w:val="24"/>
          <w:szCs w:val="24"/>
          <w:lang w:val="en-US"/>
        </w:rPr>
        <w:t>2</w:t>
      </w:r>
    </w:p>
    <w:p w14:paraId="0411AD0A" w14:textId="28693428" w:rsidR="008A6E59" w:rsidRPr="00010FAE" w:rsidRDefault="008A6E59" w:rsidP="008A6E59">
      <w:pPr>
        <w:numPr>
          <w:ilvl w:val="0"/>
          <w:numId w:val="34"/>
        </w:numPr>
        <w:rPr>
          <w:lang w:val="en-US"/>
        </w:rPr>
      </w:pPr>
      <w:r w:rsidRPr="008A6E59">
        <w:t xml:space="preserve">Introduce a new UE capability </w:t>
      </w:r>
      <w:r w:rsidRPr="008A6E59">
        <w:rPr>
          <w:b/>
          <w:bCs/>
          <w:i/>
          <w:iCs/>
        </w:rPr>
        <w:t xml:space="preserve">independentGapConfig-withoutPRS </w:t>
      </w:r>
      <w:r w:rsidRPr="008A6E59">
        <w:t>to indicate whether the UE supports per-FR MG, excluding their use for DL-PRS based measurements.</w:t>
      </w:r>
    </w:p>
    <w:p w14:paraId="6702B09B" w14:textId="6F7B5128" w:rsidR="008A6E59" w:rsidRPr="008A6E59" w:rsidRDefault="00E74994" w:rsidP="008A6E59">
      <w:pPr>
        <w:numPr>
          <w:ilvl w:val="0"/>
          <w:numId w:val="34"/>
        </w:numPr>
        <w:rPr>
          <w:lang w:val="en-US"/>
        </w:rPr>
      </w:pPr>
      <w:r>
        <w:rPr>
          <w:lang w:val="en-US"/>
        </w:rPr>
        <w:t>T</w:t>
      </w:r>
      <w:r w:rsidR="00214C36" w:rsidRPr="00214C36">
        <w:rPr>
          <w:lang w:val="en-US"/>
        </w:rPr>
        <w:t xml:space="preserve">he existing per-FR MG capability </w:t>
      </w:r>
      <w:r w:rsidR="00214C36" w:rsidRPr="00214C36">
        <w:rPr>
          <w:b/>
          <w:bCs/>
          <w:i/>
          <w:iCs/>
        </w:rPr>
        <w:t>independentGapConfig</w:t>
      </w:r>
      <w:r>
        <w:rPr>
          <w:b/>
          <w:bCs/>
          <w:i/>
          <w:iCs/>
        </w:rPr>
        <w:t xml:space="preserve"> </w:t>
      </w:r>
      <w:r>
        <w:rPr>
          <w:lang w:val="en-US"/>
        </w:rPr>
        <w:t>would remain unchanged for backward compatibility.</w:t>
      </w:r>
    </w:p>
    <w:p w14:paraId="3527FDF3" w14:textId="77777777" w:rsidR="008A6E59" w:rsidRPr="008A6E59" w:rsidRDefault="008A6E59" w:rsidP="008A6E59">
      <w:pPr>
        <w:numPr>
          <w:ilvl w:val="0"/>
          <w:numId w:val="34"/>
        </w:numPr>
        <w:rPr>
          <w:lang w:val="en-US"/>
        </w:rPr>
      </w:pPr>
      <w:r w:rsidRPr="008A6E59">
        <w:rPr>
          <w:lang w:val="en-US"/>
        </w:rPr>
        <w:t xml:space="preserve">One potential issue with this approach is whether the serving cell would be able to determine when the UE is performing DL-PRS based measurements. A UE that supports per-FR MG for RRM measurements but not for PRS-based measurements would need to initiate the </w:t>
      </w:r>
      <w:r w:rsidRPr="008A6E59">
        <w:rPr>
          <w:i/>
          <w:iCs/>
          <w:lang w:val="en-US"/>
        </w:rPr>
        <w:t>LocationMeasurementIndication</w:t>
      </w:r>
      <w:r w:rsidRPr="008A6E59">
        <w:rPr>
          <w:lang w:val="en-US"/>
        </w:rPr>
        <w:t xml:space="preserve"> procedure whenever it starts/stops performing positioning measurements if </w:t>
      </w:r>
      <w:r w:rsidRPr="008A6E59">
        <w:rPr>
          <w:b/>
          <w:bCs/>
          <w:lang w:val="en-US"/>
        </w:rPr>
        <w:t>per-UE</w:t>
      </w:r>
      <w:r w:rsidRPr="008A6E59">
        <w:rPr>
          <w:lang w:val="en-US"/>
        </w:rPr>
        <w:t xml:space="preserve"> MG are not already configured.</w:t>
      </w:r>
    </w:p>
    <w:tbl>
      <w:tblPr>
        <w:tblW w:w="860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780"/>
        <w:gridCol w:w="980"/>
        <w:gridCol w:w="980"/>
        <w:gridCol w:w="920"/>
        <w:gridCol w:w="940"/>
      </w:tblGrid>
      <w:tr w:rsidR="009E3983" w:rsidRPr="009E3983" w14:paraId="1EC48E4E" w14:textId="77777777" w:rsidTr="009E3983">
        <w:trPr>
          <w:trHeight w:val="584"/>
          <w:jc w:val="center"/>
        </w:trPr>
        <w:tc>
          <w:tcPr>
            <w:tcW w:w="4780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EA7CE2E" w14:textId="77777777" w:rsidR="009E3983" w:rsidRPr="009E3983" w:rsidRDefault="009E3983" w:rsidP="009E3983">
            <w:pPr>
              <w:rPr>
                <w:rFonts w:ascii="Arial" w:hAnsi="Arial" w:cs="Arial"/>
                <w:lang w:val="en-US"/>
              </w:rPr>
            </w:pPr>
            <w:r w:rsidRPr="009E3983">
              <w:rPr>
                <w:rFonts w:ascii="Arial" w:hAnsi="Arial" w:cs="Arial"/>
                <w:b/>
                <w:bCs/>
                <w:lang w:val="en-US"/>
              </w:rPr>
              <w:t>Definitions for parameters</w:t>
            </w:r>
          </w:p>
        </w:tc>
        <w:tc>
          <w:tcPr>
            <w:tcW w:w="980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9DB346" w14:textId="77777777" w:rsidR="009E3983" w:rsidRPr="009E3983" w:rsidRDefault="009E3983" w:rsidP="009E3983">
            <w:pPr>
              <w:rPr>
                <w:rFonts w:ascii="Arial" w:hAnsi="Arial" w:cs="Arial"/>
                <w:lang w:val="en-US"/>
              </w:rPr>
            </w:pPr>
            <w:r w:rsidRPr="009E3983">
              <w:rPr>
                <w:rFonts w:ascii="Arial" w:hAnsi="Arial" w:cs="Arial"/>
                <w:b/>
                <w:bCs/>
                <w:lang w:val="en-US"/>
              </w:rPr>
              <w:t>Per</w:t>
            </w:r>
          </w:p>
        </w:tc>
        <w:tc>
          <w:tcPr>
            <w:tcW w:w="980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AF341F2" w14:textId="77777777" w:rsidR="009E3983" w:rsidRPr="009E3983" w:rsidRDefault="009E3983" w:rsidP="009E3983">
            <w:pPr>
              <w:rPr>
                <w:rFonts w:ascii="Arial" w:hAnsi="Arial" w:cs="Arial"/>
                <w:lang w:val="en-US"/>
              </w:rPr>
            </w:pPr>
            <w:r w:rsidRPr="009E3983">
              <w:rPr>
                <w:rFonts w:ascii="Arial" w:hAnsi="Arial" w:cs="Arial"/>
                <w:b/>
                <w:bCs/>
                <w:lang w:val="en-US"/>
              </w:rPr>
              <w:t>M</w:t>
            </w:r>
          </w:p>
        </w:tc>
        <w:tc>
          <w:tcPr>
            <w:tcW w:w="920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35BFA0" w14:textId="77777777" w:rsidR="009E3983" w:rsidRPr="009E3983" w:rsidRDefault="009E3983" w:rsidP="009E3983">
            <w:pPr>
              <w:rPr>
                <w:rFonts w:ascii="Arial" w:hAnsi="Arial" w:cs="Arial"/>
                <w:lang w:val="en-US"/>
              </w:rPr>
            </w:pPr>
            <w:r w:rsidRPr="009E3983">
              <w:rPr>
                <w:rFonts w:ascii="Arial" w:hAnsi="Arial" w:cs="Arial"/>
                <w:b/>
                <w:bCs/>
                <w:lang w:val="en-US"/>
              </w:rPr>
              <w:t>FDD-TDD DIFF</w:t>
            </w:r>
          </w:p>
        </w:tc>
        <w:tc>
          <w:tcPr>
            <w:tcW w:w="940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052761" w14:textId="77777777" w:rsidR="009E3983" w:rsidRPr="009E3983" w:rsidRDefault="009E3983" w:rsidP="009E3983">
            <w:pPr>
              <w:rPr>
                <w:rFonts w:ascii="Arial" w:hAnsi="Arial" w:cs="Arial"/>
                <w:lang w:val="en-US"/>
              </w:rPr>
            </w:pPr>
            <w:r w:rsidRPr="009E3983">
              <w:rPr>
                <w:rFonts w:ascii="Arial" w:hAnsi="Arial" w:cs="Arial"/>
                <w:b/>
                <w:bCs/>
                <w:lang w:val="en-US"/>
              </w:rPr>
              <w:t>FR1-FR2 DIFF</w:t>
            </w:r>
          </w:p>
        </w:tc>
      </w:tr>
      <w:tr w:rsidR="009E3983" w:rsidRPr="009E3983" w14:paraId="2B98980F" w14:textId="77777777" w:rsidTr="009E3983">
        <w:trPr>
          <w:trHeight w:val="584"/>
          <w:jc w:val="center"/>
        </w:trPr>
        <w:tc>
          <w:tcPr>
            <w:tcW w:w="4780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94068C" w14:textId="77777777" w:rsidR="009E3983" w:rsidRPr="009E3983" w:rsidRDefault="009E3983" w:rsidP="009E3983">
            <w:pPr>
              <w:rPr>
                <w:rFonts w:ascii="Arial" w:hAnsi="Arial" w:cs="Arial"/>
                <w:highlight w:val="cyan"/>
                <w:lang w:val="en-US"/>
              </w:rPr>
            </w:pPr>
            <w:r w:rsidRPr="009E3983">
              <w:rPr>
                <w:rFonts w:ascii="Arial" w:hAnsi="Arial" w:cs="Arial"/>
                <w:b/>
                <w:bCs/>
                <w:i/>
                <w:iCs/>
                <w:highlight w:val="cyan"/>
              </w:rPr>
              <w:t>independentGapConfig-withoutPRS</w:t>
            </w:r>
          </w:p>
          <w:p w14:paraId="4ACC1C40" w14:textId="77777777" w:rsidR="009E3983" w:rsidRPr="009E3983" w:rsidRDefault="009E3983" w:rsidP="009E3983">
            <w:pPr>
              <w:rPr>
                <w:rFonts w:ascii="Arial" w:hAnsi="Arial" w:cs="Arial"/>
                <w:highlight w:val="cyan"/>
                <w:lang w:val="en-US"/>
              </w:rPr>
            </w:pPr>
            <w:r w:rsidRPr="009E3983">
              <w:rPr>
                <w:rFonts w:ascii="Arial" w:hAnsi="Arial" w:cs="Arial"/>
                <w:highlight w:val="cyan"/>
              </w:rPr>
              <w:t>This field indicates whether the UE supports two independent measurement gap configurations for FR1 and FR2 specified in clause 9.1.2 of TS 38.133 [5] , excluding their use for DL-PRS based measurements. If the UE includes this field, the network is expected to configure a single (per-UE) measurement gap whenever the UE is requested to perform DL-PRS processing for NR positioning.</w:t>
            </w:r>
          </w:p>
          <w:p w14:paraId="1364929A" w14:textId="77777777" w:rsidR="009E3983" w:rsidRPr="009E3983" w:rsidRDefault="009E3983" w:rsidP="009E3983">
            <w:pPr>
              <w:rPr>
                <w:rFonts w:ascii="Arial" w:hAnsi="Arial" w:cs="Arial"/>
                <w:highlight w:val="cyan"/>
                <w:lang w:val="en-US"/>
              </w:rPr>
            </w:pPr>
            <w:r w:rsidRPr="009E3983">
              <w:rPr>
                <w:rFonts w:ascii="Arial" w:hAnsi="Arial" w:cs="Arial"/>
                <w:highlight w:val="cyan"/>
              </w:rPr>
              <w:t xml:space="preserve">A UE can signal either </w:t>
            </w:r>
            <w:r w:rsidRPr="009E3983">
              <w:rPr>
                <w:rFonts w:ascii="Arial" w:hAnsi="Arial" w:cs="Arial"/>
                <w:b/>
                <w:bCs/>
                <w:i/>
                <w:iCs/>
                <w:highlight w:val="cyan"/>
              </w:rPr>
              <w:t>independentGapConfig</w:t>
            </w:r>
          </w:p>
          <w:p w14:paraId="1458DF23" w14:textId="77777777" w:rsidR="009E3983" w:rsidRPr="009E3983" w:rsidRDefault="009E3983" w:rsidP="009E3983">
            <w:pPr>
              <w:rPr>
                <w:rFonts w:ascii="Arial" w:hAnsi="Arial" w:cs="Arial"/>
                <w:highlight w:val="cyan"/>
                <w:lang w:val="en-US"/>
              </w:rPr>
            </w:pPr>
            <w:r w:rsidRPr="009E3983">
              <w:rPr>
                <w:rFonts w:ascii="Arial" w:hAnsi="Arial" w:cs="Arial"/>
                <w:highlight w:val="cyan"/>
              </w:rPr>
              <w:t xml:space="preserve"> or </w:t>
            </w:r>
            <w:r w:rsidRPr="009E3983">
              <w:rPr>
                <w:rFonts w:ascii="Arial" w:hAnsi="Arial" w:cs="Arial"/>
                <w:b/>
                <w:bCs/>
                <w:i/>
                <w:iCs/>
                <w:highlight w:val="cyan"/>
              </w:rPr>
              <w:t>independentGapConfig-withoutPRS</w:t>
            </w:r>
          </w:p>
          <w:p w14:paraId="3074F63E" w14:textId="77777777" w:rsidR="009E3983" w:rsidRPr="009E3983" w:rsidRDefault="009E3983" w:rsidP="009E3983">
            <w:pPr>
              <w:rPr>
                <w:rFonts w:ascii="Arial" w:hAnsi="Arial" w:cs="Arial"/>
                <w:highlight w:val="cyan"/>
                <w:lang w:val="en-US"/>
              </w:rPr>
            </w:pPr>
            <w:r w:rsidRPr="009E3983">
              <w:rPr>
                <w:rFonts w:ascii="Arial" w:hAnsi="Arial" w:cs="Arial"/>
                <w:highlight w:val="cyan"/>
              </w:rPr>
              <w:t xml:space="preserve"> but not both. </w:t>
            </w:r>
          </w:p>
        </w:tc>
        <w:tc>
          <w:tcPr>
            <w:tcW w:w="980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1768AA" w14:textId="77777777" w:rsidR="009E3983" w:rsidRPr="009E3983" w:rsidRDefault="009E3983" w:rsidP="009E3983">
            <w:pPr>
              <w:rPr>
                <w:rFonts w:ascii="Arial" w:hAnsi="Arial" w:cs="Arial"/>
                <w:highlight w:val="cyan"/>
                <w:lang w:val="en-US"/>
              </w:rPr>
            </w:pPr>
            <w:r w:rsidRPr="009E3983">
              <w:rPr>
                <w:rFonts w:ascii="Arial" w:hAnsi="Arial" w:cs="Arial"/>
                <w:highlight w:val="cyan"/>
              </w:rPr>
              <w:t>UE</w:t>
            </w:r>
          </w:p>
        </w:tc>
        <w:tc>
          <w:tcPr>
            <w:tcW w:w="980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1707D1" w14:textId="77777777" w:rsidR="009E3983" w:rsidRPr="009E3983" w:rsidRDefault="009E3983" w:rsidP="009E3983">
            <w:pPr>
              <w:rPr>
                <w:rFonts w:ascii="Arial" w:hAnsi="Arial" w:cs="Arial"/>
                <w:highlight w:val="cyan"/>
                <w:lang w:val="en-US"/>
              </w:rPr>
            </w:pPr>
            <w:r w:rsidRPr="009E3983">
              <w:rPr>
                <w:rFonts w:ascii="Arial" w:hAnsi="Arial" w:cs="Arial"/>
                <w:highlight w:val="cyan"/>
              </w:rPr>
              <w:t>No</w:t>
            </w:r>
          </w:p>
        </w:tc>
        <w:tc>
          <w:tcPr>
            <w:tcW w:w="920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93B066" w14:textId="77777777" w:rsidR="009E3983" w:rsidRPr="009E3983" w:rsidRDefault="009E3983" w:rsidP="009E3983">
            <w:pPr>
              <w:rPr>
                <w:rFonts w:ascii="Arial" w:hAnsi="Arial" w:cs="Arial"/>
                <w:highlight w:val="cyan"/>
                <w:lang w:val="en-US"/>
              </w:rPr>
            </w:pPr>
            <w:r w:rsidRPr="009E3983">
              <w:rPr>
                <w:rFonts w:ascii="Arial" w:hAnsi="Arial" w:cs="Arial"/>
                <w:highlight w:val="cyan"/>
              </w:rPr>
              <w:t>No</w:t>
            </w:r>
          </w:p>
        </w:tc>
        <w:tc>
          <w:tcPr>
            <w:tcW w:w="940" w:type="dxa"/>
            <w:tcBorders>
              <w:top w:val="single" w:sz="8" w:space="0" w:color="13171F"/>
              <w:left w:val="single" w:sz="8" w:space="0" w:color="13171F"/>
              <w:bottom w:val="single" w:sz="8" w:space="0" w:color="13171F"/>
              <w:right w:val="single" w:sz="8" w:space="0" w:color="13171F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E2F9DD" w14:textId="77777777" w:rsidR="009E3983" w:rsidRPr="009E3983" w:rsidRDefault="009E3983" w:rsidP="009E3983">
            <w:pPr>
              <w:rPr>
                <w:rFonts w:ascii="Arial" w:hAnsi="Arial" w:cs="Arial"/>
                <w:highlight w:val="cyan"/>
                <w:lang w:val="en-US"/>
              </w:rPr>
            </w:pPr>
            <w:r w:rsidRPr="009E3983">
              <w:rPr>
                <w:rFonts w:ascii="Arial" w:hAnsi="Arial" w:cs="Arial"/>
                <w:highlight w:val="cyan"/>
              </w:rPr>
              <w:t>No</w:t>
            </w:r>
          </w:p>
        </w:tc>
      </w:tr>
    </w:tbl>
    <w:p w14:paraId="0B975188" w14:textId="601408D9" w:rsidR="004317D3" w:rsidRDefault="004317D3" w:rsidP="000F4E6F">
      <w:pPr>
        <w:rPr>
          <w:lang w:val="en-US"/>
        </w:rPr>
      </w:pPr>
    </w:p>
    <w:p w14:paraId="7BA45162" w14:textId="77777777" w:rsidR="004317D3" w:rsidRDefault="004317D3">
      <w:pPr>
        <w:spacing w:after="0"/>
        <w:rPr>
          <w:lang w:val="en-US"/>
        </w:rPr>
      </w:pPr>
      <w:r>
        <w:rPr>
          <w:lang w:val="en-US"/>
        </w:rPr>
        <w:br w:type="page"/>
      </w:r>
    </w:p>
    <w:p w14:paraId="61A62C5C" w14:textId="2FB91708" w:rsidR="004317D3" w:rsidRPr="009821A7" w:rsidRDefault="00FD63F5" w:rsidP="004317D3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lastRenderedPageBreak/>
        <w:t>Op</w:t>
      </w:r>
      <w:r w:rsidR="004317D3" w:rsidRPr="009821A7">
        <w:rPr>
          <w:rFonts w:ascii="Arial" w:hAnsi="Arial" w:cs="Arial"/>
          <w:sz w:val="24"/>
          <w:szCs w:val="24"/>
          <w:lang w:val="en-US"/>
        </w:rPr>
        <w:t xml:space="preserve">tion </w:t>
      </w:r>
      <w:r w:rsidR="004317D3">
        <w:rPr>
          <w:rFonts w:ascii="Arial" w:hAnsi="Arial" w:cs="Arial"/>
          <w:sz w:val="24"/>
          <w:szCs w:val="24"/>
          <w:lang w:val="en-US"/>
        </w:rPr>
        <w:t>3</w:t>
      </w:r>
    </w:p>
    <w:p w14:paraId="29DD05BF" w14:textId="47E395BE" w:rsidR="00F723EE" w:rsidRPr="00F723EE" w:rsidRDefault="00F723EE" w:rsidP="00C006C6">
      <w:pPr>
        <w:numPr>
          <w:ilvl w:val="0"/>
          <w:numId w:val="35"/>
        </w:numPr>
        <w:rPr>
          <w:lang w:val="en-US"/>
        </w:rPr>
      </w:pPr>
      <w:r w:rsidRPr="00F723EE">
        <w:t xml:space="preserve">Provide a means for a UE to request per-UE MG for DL-PRS processing via the </w:t>
      </w:r>
      <w:r w:rsidRPr="00F723EE">
        <w:rPr>
          <w:i/>
          <w:iCs/>
          <w:lang w:val="en-US"/>
        </w:rPr>
        <w:t>LocationMeasurementIndication</w:t>
      </w:r>
      <w:r w:rsidRPr="00F723EE">
        <w:rPr>
          <w:lang w:val="en-US"/>
        </w:rPr>
        <w:t xml:space="preserve"> procedure</w:t>
      </w:r>
      <w:r w:rsidR="009758B1">
        <w:rPr>
          <w:lang w:val="en-US"/>
        </w:rPr>
        <w:t xml:space="preserve"> by</w:t>
      </w:r>
      <w:r w:rsidR="00C006C6">
        <w:rPr>
          <w:lang w:val="en-US"/>
        </w:rPr>
        <w:t xml:space="preserve"> adding</w:t>
      </w:r>
      <w:r w:rsidRPr="00F723EE">
        <w:rPr>
          <w:lang w:val="en-US"/>
        </w:rPr>
        <w:t xml:space="preserve"> a new optional field to </w:t>
      </w:r>
      <w:r w:rsidRPr="00F723EE">
        <w:t>NR-PRS-MeasurementInfo-r16</w:t>
      </w:r>
      <w:r w:rsidRPr="00F723EE">
        <w:rPr>
          <w:lang w:val="en-US"/>
        </w:rPr>
        <w:t xml:space="preserve"> to request a per-UE MG for positioning</w:t>
      </w:r>
      <w:r w:rsidR="00C006C6">
        <w:rPr>
          <w:lang w:val="en-US"/>
        </w:rPr>
        <w:t>.</w:t>
      </w:r>
    </w:p>
    <w:p w14:paraId="58ACA159" w14:textId="2FA48FB9" w:rsidR="004606E6" w:rsidRDefault="004606E6" w:rsidP="00F723EE">
      <w:pPr>
        <w:numPr>
          <w:ilvl w:val="0"/>
          <w:numId w:val="35"/>
        </w:numPr>
        <w:rPr>
          <w:lang w:val="en-US"/>
        </w:rPr>
      </w:pPr>
      <w:r>
        <w:rPr>
          <w:lang w:val="en-US"/>
        </w:rPr>
        <w:t>No new UE capability is required.</w:t>
      </w:r>
    </w:p>
    <w:p w14:paraId="66848E2E" w14:textId="77777777" w:rsidR="00F723EE" w:rsidRPr="00F723EE" w:rsidRDefault="00F723EE" w:rsidP="00F723EE">
      <w:pPr>
        <w:numPr>
          <w:ilvl w:val="0"/>
          <w:numId w:val="35"/>
        </w:numPr>
        <w:rPr>
          <w:lang w:val="en-US"/>
        </w:rPr>
      </w:pPr>
      <w:r w:rsidRPr="00F723EE">
        <w:rPr>
          <w:lang w:val="en-US"/>
        </w:rPr>
        <w:t xml:space="preserve">Require that the network honor the request to configure a per-UE MG if signaled by the UE in </w:t>
      </w:r>
      <w:r w:rsidRPr="00F723EE">
        <w:rPr>
          <w:i/>
          <w:iCs/>
          <w:lang w:val="en-US"/>
        </w:rPr>
        <w:t xml:space="preserve">LocationMeasurementIndication </w:t>
      </w:r>
      <w:r w:rsidRPr="00F723EE">
        <w:rPr>
          <w:lang w:val="en-US"/>
        </w:rPr>
        <w:t>message.</w:t>
      </w:r>
    </w:p>
    <w:p w14:paraId="577FE228" w14:textId="42F2D23A" w:rsidR="00CC546B" w:rsidRDefault="00CC546B" w:rsidP="000F4E6F">
      <w:pPr>
        <w:rPr>
          <w:lang w:val="en-US"/>
        </w:rPr>
      </w:pPr>
    </w:p>
    <w:p w14:paraId="6A33B391" w14:textId="77777777" w:rsidR="00350EE3" w:rsidRPr="00350EE3" w:rsidRDefault="00350EE3" w:rsidP="00350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56" w:lineRule="auto"/>
        <w:rPr>
          <w:rFonts w:eastAsia="Times New Roman"/>
          <w:lang w:val="en-US"/>
        </w:rPr>
      </w:pPr>
      <w:r w:rsidRPr="00350EE3">
        <w:rPr>
          <w:rFonts w:ascii="Courier New" w:eastAsia="Times New Roman" w:hAnsi="Courier New"/>
          <w:color w:val="000000"/>
          <w:kern w:val="24"/>
        </w:rPr>
        <w:t xml:space="preserve">NR-PRS-MeasurementInfo-r16 ::=      </w:t>
      </w:r>
      <w:r w:rsidRPr="00350EE3">
        <w:rPr>
          <w:rFonts w:ascii="Courier New" w:eastAsia="Times New Roman" w:hAnsi="Courier New"/>
          <w:color w:val="993366"/>
          <w:kern w:val="24"/>
        </w:rPr>
        <w:t>SEQUENCE</w:t>
      </w:r>
      <w:r w:rsidRPr="00350EE3">
        <w:rPr>
          <w:rFonts w:ascii="Courier New" w:eastAsia="Times New Roman" w:hAnsi="Courier New"/>
          <w:color w:val="000000"/>
          <w:kern w:val="24"/>
        </w:rPr>
        <w:t xml:space="preserve"> {</w:t>
      </w:r>
    </w:p>
    <w:p w14:paraId="5C7CB7C3" w14:textId="77777777" w:rsidR="00350EE3" w:rsidRPr="00350EE3" w:rsidRDefault="00350EE3" w:rsidP="00350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56" w:lineRule="auto"/>
        <w:rPr>
          <w:rFonts w:eastAsia="Times New Roman"/>
          <w:lang w:val="en-US"/>
        </w:rPr>
      </w:pPr>
      <w:r w:rsidRPr="00350EE3">
        <w:rPr>
          <w:rFonts w:ascii="Courier New" w:eastAsia="Times New Roman" w:hAnsi="Courier New"/>
          <w:color w:val="000000"/>
          <w:kern w:val="24"/>
        </w:rPr>
        <w:t xml:space="preserve">    </w:t>
      </w:r>
      <w:r w:rsidRPr="00350EE3">
        <w:rPr>
          <w:rFonts w:ascii="Courier New" w:eastAsia="Times New Roman" w:hAnsi="Courier New"/>
          <w:color w:val="000000"/>
          <w:kern w:val="24"/>
          <w:lang w:val="fi-FI"/>
        </w:rPr>
        <w:t>dl-PRS-PointA-r16                   ARFCN-ValueNR,</w:t>
      </w:r>
    </w:p>
    <w:p w14:paraId="37A297DF" w14:textId="77777777" w:rsidR="00350EE3" w:rsidRPr="00350EE3" w:rsidRDefault="00350EE3" w:rsidP="00350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56" w:lineRule="auto"/>
        <w:rPr>
          <w:rFonts w:eastAsia="Times New Roman"/>
          <w:lang w:val="en-US"/>
        </w:rPr>
      </w:pPr>
      <w:r w:rsidRPr="00350EE3">
        <w:rPr>
          <w:rFonts w:ascii="Courier New" w:eastAsia="Times New Roman" w:hAnsi="Courier New"/>
          <w:color w:val="000000"/>
          <w:kern w:val="24"/>
          <w:lang w:val="fi-FI"/>
        </w:rPr>
        <w:t xml:space="preserve">    </w:t>
      </w:r>
      <w:r w:rsidRPr="00350EE3">
        <w:rPr>
          <w:rFonts w:ascii="Courier New" w:eastAsia="Times New Roman" w:hAnsi="Courier New"/>
          <w:color w:val="000000"/>
          <w:kern w:val="24"/>
        </w:rPr>
        <w:t xml:space="preserve">nr-MeasPRS-RepetitionAndOffset-r16  </w:t>
      </w:r>
      <w:r w:rsidRPr="00350EE3">
        <w:rPr>
          <w:rFonts w:ascii="Courier New" w:eastAsia="Times New Roman" w:hAnsi="Courier New"/>
          <w:color w:val="993366"/>
          <w:kern w:val="24"/>
        </w:rPr>
        <w:t>CHOICE</w:t>
      </w:r>
      <w:r w:rsidRPr="00350EE3">
        <w:rPr>
          <w:rFonts w:ascii="Courier New" w:eastAsia="Times New Roman" w:hAnsi="Courier New"/>
          <w:color w:val="000000"/>
          <w:kern w:val="24"/>
        </w:rPr>
        <w:t xml:space="preserve"> {</w:t>
      </w:r>
    </w:p>
    <w:p w14:paraId="73A90C4B" w14:textId="77777777" w:rsidR="00350EE3" w:rsidRPr="00350EE3" w:rsidRDefault="00350EE3" w:rsidP="00350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56" w:lineRule="auto"/>
        <w:rPr>
          <w:rFonts w:eastAsia="Times New Roman"/>
          <w:lang w:val="en-US"/>
        </w:rPr>
      </w:pPr>
      <w:r w:rsidRPr="00350EE3">
        <w:rPr>
          <w:rFonts w:ascii="Courier New" w:eastAsia="Times New Roman" w:hAnsi="Courier New"/>
          <w:color w:val="000000"/>
          <w:kern w:val="24"/>
        </w:rPr>
        <w:t xml:space="preserve">        ms20-r16                            </w:t>
      </w:r>
      <w:r w:rsidRPr="00350EE3">
        <w:rPr>
          <w:rFonts w:ascii="Courier New" w:eastAsia="Times New Roman" w:hAnsi="Courier New"/>
          <w:color w:val="993366"/>
          <w:kern w:val="24"/>
        </w:rPr>
        <w:t>INTEGER</w:t>
      </w:r>
      <w:r w:rsidRPr="00350EE3">
        <w:rPr>
          <w:rFonts w:ascii="Courier New" w:eastAsia="Times New Roman" w:hAnsi="Courier New"/>
          <w:color w:val="000000"/>
          <w:kern w:val="24"/>
        </w:rPr>
        <w:t xml:space="preserve"> (0..19),</w:t>
      </w:r>
    </w:p>
    <w:p w14:paraId="3749819F" w14:textId="77777777" w:rsidR="00350EE3" w:rsidRPr="00350EE3" w:rsidRDefault="00350EE3" w:rsidP="00350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56" w:lineRule="auto"/>
        <w:rPr>
          <w:rFonts w:eastAsia="Times New Roman"/>
          <w:lang w:val="en-US"/>
        </w:rPr>
      </w:pPr>
      <w:r w:rsidRPr="00350EE3">
        <w:rPr>
          <w:rFonts w:ascii="Courier New" w:eastAsia="Times New Roman" w:hAnsi="Courier New"/>
          <w:color w:val="000000"/>
          <w:kern w:val="24"/>
        </w:rPr>
        <w:t xml:space="preserve">        ms40-r16                            </w:t>
      </w:r>
      <w:r w:rsidRPr="00350EE3">
        <w:rPr>
          <w:rFonts w:ascii="Courier New" w:eastAsia="Times New Roman" w:hAnsi="Courier New"/>
          <w:color w:val="993366"/>
          <w:kern w:val="24"/>
        </w:rPr>
        <w:t>INTEGER</w:t>
      </w:r>
      <w:r w:rsidRPr="00350EE3">
        <w:rPr>
          <w:rFonts w:ascii="Courier New" w:eastAsia="Times New Roman" w:hAnsi="Courier New"/>
          <w:color w:val="000000"/>
          <w:kern w:val="24"/>
        </w:rPr>
        <w:t xml:space="preserve"> (0..39),</w:t>
      </w:r>
    </w:p>
    <w:p w14:paraId="19FE8BA7" w14:textId="77777777" w:rsidR="00350EE3" w:rsidRPr="00350EE3" w:rsidRDefault="00350EE3" w:rsidP="00350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56" w:lineRule="auto"/>
        <w:rPr>
          <w:rFonts w:eastAsia="Times New Roman"/>
          <w:lang w:val="en-US"/>
        </w:rPr>
      </w:pPr>
      <w:r w:rsidRPr="00350EE3">
        <w:rPr>
          <w:rFonts w:ascii="Courier New" w:eastAsia="Times New Roman" w:hAnsi="Courier New"/>
          <w:color w:val="000000"/>
          <w:kern w:val="24"/>
        </w:rPr>
        <w:t xml:space="preserve">        ms80-r16                            </w:t>
      </w:r>
      <w:r w:rsidRPr="00350EE3">
        <w:rPr>
          <w:rFonts w:ascii="Courier New" w:eastAsia="Times New Roman" w:hAnsi="Courier New"/>
          <w:color w:val="993366"/>
          <w:kern w:val="24"/>
        </w:rPr>
        <w:t>INTEGER</w:t>
      </w:r>
      <w:r w:rsidRPr="00350EE3">
        <w:rPr>
          <w:rFonts w:ascii="Courier New" w:eastAsia="Times New Roman" w:hAnsi="Courier New"/>
          <w:color w:val="000000"/>
          <w:kern w:val="24"/>
        </w:rPr>
        <w:t xml:space="preserve"> (0..79),</w:t>
      </w:r>
    </w:p>
    <w:p w14:paraId="554045CE" w14:textId="77777777" w:rsidR="00350EE3" w:rsidRPr="00350EE3" w:rsidRDefault="00350EE3" w:rsidP="00350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56" w:lineRule="auto"/>
        <w:rPr>
          <w:rFonts w:eastAsia="Times New Roman"/>
          <w:lang w:val="en-US"/>
        </w:rPr>
      </w:pPr>
      <w:r w:rsidRPr="00350EE3">
        <w:rPr>
          <w:rFonts w:ascii="Courier New" w:eastAsia="Times New Roman" w:hAnsi="Courier New"/>
          <w:color w:val="000000"/>
          <w:kern w:val="24"/>
        </w:rPr>
        <w:t xml:space="preserve">        ms160-r16                           </w:t>
      </w:r>
      <w:r w:rsidRPr="00350EE3">
        <w:rPr>
          <w:rFonts w:ascii="Courier New" w:eastAsia="Times New Roman" w:hAnsi="Courier New"/>
          <w:color w:val="993366"/>
          <w:kern w:val="24"/>
        </w:rPr>
        <w:t>INTEGER</w:t>
      </w:r>
      <w:r w:rsidRPr="00350EE3">
        <w:rPr>
          <w:rFonts w:ascii="Courier New" w:eastAsia="Times New Roman" w:hAnsi="Courier New"/>
          <w:color w:val="000000"/>
          <w:kern w:val="24"/>
        </w:rPr>
        <w:t xml:space="preserve"> (0..159),</w:t>
      </w:r>
    </w:p>
    <w:p w14:paraId="1DC2DC42" w14:textId="77777777" w:rsidR="00350EE3" w:rsidRPr="00350EE3" w:rsidRDefault="00350EE3" w:rsidP="00350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56" w:lineRule="auto"/>
        <w:rPr>
          <w:rFonts w:eastAsia="Times New Roman"/>
          <w:lang w:val="en-US"/>
        </w:rPr>
      </w:pPr>
      <w:r w:rsidRPr="00350EE3">
        <w:rPr>
          <w:rFonts w:ascii="Courier New" w:eastAsia="Times New Roman" w:hAnsi="Courier New"/>
          <w:color w:val="000000"/>
          <w:kern w:val="24"/>
        </w:rPr>
        <w:t xml:space="preserve">        ...</w:t>
      </w:r>
    </w:p>
    <w:p w14:paraId="5788A372" w14:textId="77777777" w:rsidR="00350EE3" w:rsidRPr="00350EE3" w:rsidRDefault="00350EE3" w:rsidP="00350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56" w:lineRule="auto"/>
        <w:rPr>
          <w:rFonts w:eastAsia="Times New Roman"/>
          <w:lang w:val="en-US"/>
        </w:rPr>
      </w:pPr>
      <w:r w:rsidRPr="00350EE3">
        <w:rPr>
          <w:rFonts w:ascii="Courier New" w:eastAsia="Times New Roman" w:hAnsi="Courier New"/>
          <w:color w:val="000000"/>
          <w:kern w:val="24"/>
        </w:rPr>
        <w:t xml:space="preserve">    </w:t>
      </w:r>
      <w:r w:rsidRPr="00350EE3">
        <w:rPr>
          <w:rFonts w:ascii="Courier New" w:eastAsia="Yu Mincho" w:hAnsi="Courier New"/>
          <w:color w:val="000000"/>
          <w:kern w:val="24"/>
        </w:rPr>
        <w:t>},</w:t>
      </w:r>
    </w:p>
    <w:p w14:paraId="2FF33397" w14:textId="77777777" w:rsidR="00350EE3" w:rsidRPr="00350EE3" w:rsidRDefault="00350EE3" w:rsidP="00350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56" w:lineRule="auto"/>
        <w:rPr>
          <w:rFonts w:eastAsia="Times New Roman"/>
          <w:lang w:val="en-US"/>
        </w:rPr>
      </w:pPr>
      <w:r w:rsidRPr="00350EE3">
        <w:rPr>
          <w:rFonts w:ascii="Courier New" w:eastAsia="Times New Roman" w:hAnsi="Courier New"/>
          <w:color w:val="000000"/>
          <w:kern w:val="24"/>
        </w:rPr>
        <w:t xml:space="preserve">    nr-MeasPRS-length-r16               </w:t>
      </w:r>
      <w:r w:rsidRPr="00350EE3">
        <w:rPr>
          <w:rFonts w:ascii="Courier New" w:eastAsia="Times New Roman" w:hAnsi="Courier New"/>
          <w:color w:val="993366"/>
          <w:kern w:val="24"/>
        </w:rPr>
        <w:t>ENUMERATED</w:t>
      </w:r>
      <w:r w:rsidRPr="00350EE3">
        <w:rPr>
          <w:rFonts w:ascii="Courier New" w:eastAsia="Times New Roman" w:hAnsi="Courier New"/>
          <w:color w:val="000000"/>
          <w:kern w:val="24"/>
        </w:rPr>
        <w:t xml:space="preserve"> {ms1dot5, ms3, ms3dot5, ms4, ms5dot5, ms6, ms10, ms20},</w:t>
      </w:r>
    </w:p>
    <w:p w14:paraId="200F0644" w14:textId="77777777" w:rsidR="00350EE3" w:rsidRPr="00350EE3" w:rsidRDefault="00350EE3" w:rsidP="00350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56" w:lineRule="auto"/>
        <w:rPr>
          <w:rFonts w:eastAsia="Times New Roman"/>
          <w:lang w:val="en-US"/>
        </w:rPr>
      </w:pPr>
      <w:r w:rsidRPr="00350EE3">
        <w:rPr>
          <w:rFonts w:ascii="Courier New" w:eastAsia="Times New Roman" w:hAnsi="Courier New"/>
          <w:color w:val="000000"/>
          <w:kern w:val="24"/>
        </w:rPr>
        <w:t xml:space="preserve">    </w:t>
      </w:r>
      <w:r w:rsidRPr="00350EE3">
        <w:rPr>
          <w:rFonts w:ascii="Courier New" w:eastAsia="Times New Roman" w:hAnsi="Courier New"/>
          <w:color w:val="000000"/>
          <w:kern w:val="24"/>
          <w:highlight w:val="cyan"/>
        </w:rPr>
        <w:t xml:space="preserve">nr-MeasPRS-gapUE-r16               </w:t>
      </w:r>
      <w:r w:rsidRPr="00350EE3">
        <w:rPr>
          <w:rFonts w:ascii="Courier New" w:eastAsia="Times New Roman" w:hAnsi="Courier New"/>
          <w:color w:val="993366"/>
          <w:kern w:val="24"/>
          <w:highlight w:val="cyan"/>
        </w:rPr>
        <w:t>ENUMERATED</w:t>
      </w:r>
      <w:r w:rsidRPr="00350EE3">
        <w:rPr>
          <w:rFonts w:ascii="Courier New" w:eastAsia="Times New Roman" w:hAnsi="Courier New"/>
          <w:color w:val="000000"/>
          <w:kern w:val="24"/>
          <w:highlight w:val="cyan"/>
        </w:rPr>
        <w:t xml:space="preserve"> {true} </w:t>
      </w:r>
      <w:r w:rsidRPr="00350EE3">
        <w:rPr>
          <w:rFonts w:ascii="Courier New" w:eastAsia="Times New Roman" w:hAnsi="Courier New"/>
          <w:color w:val="993366"/>
          <w:kern w:val="24"/>
          <w:highlight w:val="cyan"/>
        </w:rPr>
        <w:t>OPTIONAL</w:t>
      </w:r>
      <w:r w:rsidRPr="00350EE3">
        <w:rPr>
          <w:rFonts w:ascii="Courier New" w:eastAsia="Times New Roman" w:hAnsi="Courier New"/>
          <w:color w:val="000000"/>
          <w:kern w:val="24"/>
        </w:rPr>
        <w:t>,</w:t>
      </w:r>
    </w:p>
    <w:p w14:paraId="7B703372" w14:textId="77777777" w:rsidR="00350EE3" w:rsidRPr="00350EE3" w:rsidRDefault="00350EE3" w:rsidP="00350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56" w:lineRule="auto"/>
        <w:rPr>
          <w:rFonts w:eastAsia="Times New Roman"/>
          <w:lang w:val="en-US"/>
        </w:rPr>
      </w:pPr>
      <w:r w:rsidRPr="00350EE3">
        <w:rPr>
          <w:rFonts w:ascii="Courier New" w:eastAsia="Times New Roman" w:hAnsi="Courier New"/>
          <w:color w:val="000000"/>
          <w:kern w:val="24"/>
        </w:rPr>
        <w:t xml:space="preserve">    ...</w:t>
      </w:r>
    </w:p>
    <w:p w14:paraId="1A7286F7" w14:textId="77777777" w:rsidR="00350EE3" w:rsidRPr="00350EE3" w:rsidRDefault="00350EE3" w:rsidP="00350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56" w:lineRule="auto"/>
        <w:rPr>
          <w:rFonts w:eastAsia="Times New Roman"/>
          <w:lang w:val="en-US"/>
        </w:rPr>
      </w:pPr>
      <w:r w:rsidRPr="00350EE3">
        <w:rPr>
          <w:rFonts w:ascii="Courier New" w:eastAsia="Times New Roman" w:hAnsi="Courier New"/>
          <w:color w:val="000000"/>
          <w:kern w:val="24"/>
        </w:rPr>
        <w:t>}</w:t>
      </w:r>
    </w:p>
    <w:p w14:paraId="7877D941" w14:textId="28D678D1" w:rsidR="00350EE3" w:rsidRDefault="00350EE3" w:rsidP="000F4E6F">
      <w:pPr>
        <w:rPr>
          <w:lang w:val="en-US"/>
        </w:rPr>
      </w:pPr>
    </w:p>
    <w:p w14:paraId="46E5BA79" w14:textId="77777777" w:rsidR="00350EE3" w:rsidRPr="000F4E6F" w:rsidRDefault="00350EE3" w:rsidP="000F4E6F">
      <w:pPr>
        <w:rPr>
          <w:lang w:val="en-US"/>
        </w:rPr>
      </w:pPr>
    </w:p>
    <w:p w14:paraId="0C633F9D" w14:textId="2E418880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0683BDEE" w14:textId="747AE44C" w:rsidR="0045046B" w:rsidRDefault="0045046B" w:rsidP="0045046B">
      <w:pPr>
        <w:rPr>
          <w:sz w:val="22"/>
          <w:szCs w:val="22"/>
          <w:lang w:val="en-US"/>
        </w:rPr>
      </w:pPr>
      <w:r w:rsidRPr="00094662">
        <w:rPr>
          <w:sz w:val="22"/>
          <w:szCs w:val="22"/>
          <w:lang w:val="en-US"/>
        </w:rPr>
        <w:t>[1]</w:t>
      </w:r>
      <w:r w:rsidR="0065354F" w:rsidRPr="00094662">
        <w:rPr>
          <w:sz w:val="22"/>
          <w:szCs w:val="22"/>
          <w:lang w:val="en-US"/>
        </w:rPr>
        <w:t xml:space="preserve"> </w:t>
      </w:r>
      <w:r w:rsidR="0047357C">
        <w:rPr>
          <w:sz w:val="22"/>
          <w:szCs w:val="22"/>
          <w:lang w:val="en-US"/>
        </w:rPr>
        <w:t>TS 38.133 v16.8.0.</w:t>
      </w:r>
    </w:p>
    <w:p w14:paraId="29951CFD" w14:textId="77540B45" w:rsidR="001827E7" w:rsidRDefault="001827E7" w:rsidP="0045046B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[2] TS 37.355 v16.4.0.</w:t>
      </w:r>
    </w:p>
    <w:p w14:paraId="6E413EAA" w14:textId="458F9C96" w:rsidR="00EB699D" w:rsidRPr="00094662" w:rsidRDefault="00EB699D" w:rsidP="0045046B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[3] TS 38.331 v</w:t>
      </w:r>
      <w:r w:rsidR="00C1501F">
        <w:rPr>
          <w:sz w:val="22"/>
          <w:szCs w:val="22"/>
          <w:lang w:val="en-US"/>
        </w:rPr>
        <w:t>16.4.1.</w:t>
      </w:r>
    </w:p>
    <w:p w14:paraId="7D1E4842" w14:textId="75CF4BCE" w:rsidR="005932C4" w:rsidRPr="00903DC3" w:rsidRDefault="005932C4" w:rsidP="000A679A">
      <w:pPr>
        <w:rPr>
          <w:sz w:val="22"/>
          <w:szCs w:val="22"/>
        </w:rPr>
      </w:pPr>
    </w:p>
    <w:p w14:paraId="4438AC6F" w14:textId="77777777" w:rsidR="00FA3929" w:rsidRPr="007956A2" w:rsidRDefault="00FA3929" w:rsidP="00797CE5">
      <w:pPr>
        <w:rPr>
          <w:sz w:val="22"/>
          <w:szCs w:val="22"/>
          <w:lang w:val="en-US"/>
        </w:rPr>
      </w:pPr>
    </w:p>
    <w:sectPr w:rsidR="00FA3929" w:rsidRPr="007956A2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B88124" w14:textId="77777777" w:rsidR="00ED57F5" w:rsidRDefault="00ED57F5">
      <w:r>
        <w:separator/>
      </w:r>
    </w:p>
  </w:endnote>
  <w:endnote w:type="continuationSeparator" w:id="0">
    <w:p w14:paraId="36A03239" w14:textId="77777777" w:rsidR="00ED57F5" w:rsidRDefault="00ED5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AE61A" w14:textId="77777777" w:rsidR="00ED57F5" w:rsidRDefault="00ED57F5">
      <w:r>
        <w:separator/>
      </w:r>
    </w:p>
  </w:footnote>
  <w:footnote w:type="continuationSeparator" w:id="0">
    <w:p w14:paraId="5C9BA883" w14:textId="77777777" w:rsidR="00ED57F5" w:rsidRDefault="00ED57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4FC6935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7D06F84"/>
    <w:multiLevelType w:val="hybridMultilevel"/>
    <w:tmpl w:val="C54A2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8C4BA1"/>
    <w:multiLevelType w:val="hybridMultilevel"/>
    <w:tmpl w:val="2DEC3920"/>
    <w:lvl w:ilvl="0" w:tplc="113A5F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3209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4AEC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EC2B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803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94E6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0E2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CC26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EF1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442685F"/>
    <w:multiLevelType w:val="hybridMultilevel"/>
    <w:tmpl w:val="C342642A"/>
    <w:lvl w:ilvl="0" w:tplc="100E5B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961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EE72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1CB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8CC2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92EE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7C62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4AD7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08B5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EAA2901"/>
    <w:multiLevelType w:val="hybridMultilevel"/>
    <w:tmpl w:val="75E42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B81CD2"/>
    <w:multiLevelType w:val="hybridMultilevel"/>
    <w:tmpl w:val="C61A5B28"/>
    <w:lvl w:ilvl="0" w:tplc="7B76F2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24A5E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0C4A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94628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800E7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68C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38C5D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7487B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7012C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6B35021"/>
    <w:multiLevelType w:val="hybridMultilevel"/>
    <w:tmpl w:val="8AA67CCA"/>
    <w:lvl w:ilvl="0" w:tplc="B82E53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B886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DE64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125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D295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8835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B88B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188B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A6E3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6D27C7B"/>
    <w:multiLevelType w:val="hybridMultilevel"/>
    <w:tmpl w:val="A6440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4D3C93"/>
    <w:multiLevelType w:val="hybridMultilevel"/>
    <w:tmpl w:val="2D1E62D6"/>
    <w:lvl w:ilvl="0" w:tplc="0AEC777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6553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E68CC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96517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E614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EC93C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BACA5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76949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DE89F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3CC445B"/>
    <w:multiLevelType w:val="hybridMultilevel"/>
    <w:tmpl w:val="0F6AAB68"/>
    <w:lvl w:ilvl="0" w:tplc="4A58A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E28F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EC48B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AA3E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A043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E0B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1A1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04E2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DE3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CAC4DC4"/>
    <w:multiLevelType w:val="hybridMultilevel"/>
    <w:tmpl w:val="1F58E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44F59F0"/>
    <w:multiLevelType w:val="multilevel"/>
    <w:tmpl w:val="9A588A9E"/>
    <w:lvl w:ilvl="0">
      <w:start w:val="1"/>
      <w:numFmt w:val="decimal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6" w15:restartNumberingAfterBreak="0">
    <w:nsid w:val="44E07CCD"/>
    <w:multiLevelType w:val="hybridMultilevel"/>
    <w:tmpl w:val="4582F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CA2AD5"/>
    <w:multiLevelType w:val="hybridMultilevel"/>
    <w:tmpl w:val="21CC0DB8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8" w15:restartNumberingAfterBreak="0">
    <w:nsid w:val="4ACA7AD4"/>
    <w:multiLevelType w:val="hybridMultilevel"/>
    <w:tmpl w:val="EFD0B356"/>
    <w:lvl w:ilvl="0" w:tplc="7BE2245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02E96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024AC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1495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B017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D6BE5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78919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9AC59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C2435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D09221A"/>
    <w:multiLevelType w:val="hybridMultilevel"/>
    <w:tmpl w:val="F824490C"/>
    <w:lvl w:ilvl="0" w:tplc="A8F6825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7048C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FA599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567E1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BF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CC2FF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5C23F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58C69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EA7F7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B215117"/>
    <w:multiLevelType w:val="hybridMultilevel"/>
    <w:tmpl w:val="60F86B56"/>
    <w:lvl w:ilvl="0" w:tplc="556A1BF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0AB5B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F8207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74BB7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6C34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AEBC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D0A2A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B4F63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360B4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BE351D3"/>
    <w:multiLevelType w:val="hybridMultilevel"/>
    <w:tmpl w:val="35D4526A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5C2117E7"/>
    <w:multiLevelType w:val="hybridMultilevel"/>
    <w:tmpl w:val="6B0AD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8F2CC4"/>
    <w:multiLevelType w:val="hybridMultilevel"/>
    <w:tmpl w:val="33B4D122"/>
    <w:lvl w:ilvl="0" w:tplc="9326AE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AA19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70A4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56F8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EAF9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0674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A0B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0497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6E0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8001C54"/>
    <w:multiLevelType w:val="hybridMultilevel"/>
    <w:tmpl w:val="F1EA295A"/>
    <w:lvl w:ilvl="0" w:tplc="C8FA9B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7A10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72E2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B452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24B5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069D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A227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D0CB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3E3B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9E37C36"/>
    <w:multiLevelType w:val="hybridMultilevel"/>
    <w:tmpl w:val="EDB85C30"/>
    <w:lvl w:ilvl="0" w:tplc="108E54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7454D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E090F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56535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F218C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487B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A2285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54091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56CD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C5C5ACB"/>
    <w:multiLevelType w:val="hybridMultilevel"/>
    <w:tmpl w:val="CF1AD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7F6D18"/>
    <w:multiLevelType w:val="hybridMultilevel"/>
    <w:tmpl w:val="1C880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0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AC063D"/>
    <w:multiLevelType w:val="hybridMultilevel"/>
    <w:tmpl w:val="FD2AC90C"/>
    <w:lvl w:ilvl="0" w:tplc="791EF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7AABB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6C235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8A06A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E2068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3AA36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ACC63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8ED5D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16C4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77E613B"/>
    <w:multiLevelType w:val="hybridMultilevel"/>
    <w:tmpl w:val="A10CF860"/>
    <w:lvl w:ilvl="0" w:tplc="449A59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5C9D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6003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F67F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52BD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6C9A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7AF9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0017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9AE0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B8564BB"/>
    <w:multiLevelType w:val="hybridMultilevel"/>
    <w:tmpl w:val="33189634"/>
    <w:lvl w:ilvl="0" w:tplc="E66C65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DE95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90F9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D645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52C4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280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B49E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F2F5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FABA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8"/>
  </w:num>
  <w:num w:numId="3">
    <w:abstractNumId w:val="34"/>
  </w:num>
  <w:num w:numId="4">
    <w:abstractNumId w:val="10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29"/>
  </w:num>
  <w:num w:numId="8">
    <w:abstractNumId w:val="30"/>
  </w:num>
  <w:num w:numId="9">
    <w:abstractNumId w:val="14"/>
  </w:num>
  <w:num w:numId="10">
    <w:abstractNumId w:val="9"/>
  </w:num>
  <w:num w:numId="11">
    <w:abstractNumId w:val="27"/>
  </w:num>
  <w:num w:numId="12">
    <w:abstractNumId w:val="3"/>
  </w:num>
  <w:num w:numId="13">
    <w:abstractNumId w:val="17"/>
  </w:num>
  <w:num w:numId="14">
    <w:abstractNumId w:val="21"/>
  </w:num>
  <w:num w:numId="15">
    <w:abstractNumId w:val="13"/>
  </w:num>
  <w:num w:numId="16">
    <w:abstractNumId w:val="16"/>
  </w:num>
  <w:num w:numId="17">
    <w:abstractNumId w:val="26"/>
  </w:num>
  <w:num w:numId="18">
    <w:abstractNumId w:val="12"/>
  </w:num>
  <w:num w:numId="19">
    <w:abstractNumId w:val="6"/>
  </w:num>
  <w:num w:numId="20">
    <w:abstractNumId w:val="2"/>
  </w:num>
  <w:num w:numId="21">
    <w:abstractNumId w:val="4"/>
  </w:num>
  <w:num w:numId="22">
    <w:abstractNumId w:val="25"/>
  </w:num>
  <w:num w:numId="23">
    <w:abstractNumId w:val="7"/>
  </w:num>
  <w:num w:numId="24">
    <w:abstractNumId w:val="20"/>
  </w:num>
  <w:num w:numId="25">
    <w:abstractNumId w:val="19"/>
  </w:num>
  <w:num w:numId="26">
    <w:abstractNumId w:val="32"/>
  </w:num>
  <w:num w:numId="27">
    <w:abstractNumId w:val="18"/>
  </w:num>
  <w:num w:numId="28">
    <w:abstractNumId w:val="31"/>
  </w:num>
  <w:num w:numId="29">
    <w:abstractNumId w:val="22"/>
  </w:num>
  <w:num w:numId="30">
    <w:abstractNumId w:val="11"/>
  </w:num>
  <w:num w:numId="31">
    <w:abstractNumId w:val="33"/>
  </w:num>
  <w:num w:numId="32">
    <w:abstractNumId w:val="23"/>
  </w:num>
  <w:num w:numId="33">
    <w:abstractNumId w:val="8"/>
  </w:num>
  <w:num w:numId="34">
    <w:abstractNumId w:val="24"/>
  </w:num>
  <w:num w:numId="35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0E55"/>
    <w:rsid w:val="00001021"/>
    <w:rsid w:val="0000152A"/>
    <w:rsid w:val="0000169D"/>
    <w:rsid w:val="000016BD"/>
    <w:rsid w:val="000018A0"/>
    <w:rsid w:val="000019A2"/>
    <w:rsid w:val="00001A41"/>
    <w:rsid w:val="00001D61"/>
    <w:rsid w:val="00001E8F"/>
    <w:rsid w:val="00001FFD"/>
    <w:rsid w:val="00002725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25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92B"/>
    <w:rsid w:val="00010B9E"/>
    <w:rsid w:val="00010EB3"/>
    <w:rsid w:val="00010EE0"/>
    <w:rsid w:val="00010FAD"/>
    <w:rsid w:val="00010FAE"/>
    <w:rsid w:val="00011027"/>
    <w:rsid w:val="000110F8"/>
    <w:rsid w:val="000115E6"/>
    <w:rsid w:val="0001181D"/>
    <w:rsid w:val="00011C44"/>
    <w:rsid w:val="000123B2"/>
    <w:rsid w:val="0001244D"/>
    <w:rsid w:val="0001245D"/>
    <w:rsid w:val="000126F8"/>
    <w:rsid w:val="00012724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2AE"/>
    <w:rsid w:val="00015595"/>
    <w:rsid w:val="00015794"/>
    <w:rsid w:val="00015CF2"/>
    <w:rsid w:val="000161E5"/>
    <w:rsid w:val="000167F5"/>
    <w:rsid w:val="00016A10"/>
    <w:rsid w:val="00016A3A"/>
    <w:rsid w:val="00016AA1"/>
    <w:rsid w:val="00016F63"/>
    <w:rsid w:val="00016FCA"/>
    <w:rsid w:val="00016FE6"/>
    <w:rsid w:val="0001720E"/>
    <w:rsid w:val="00017422"/>
    <w:rsid w:val="00017A58"/>
    <w:rsid w:val="00017E68"/>
    <w:rsid w:val="000200BC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5B3E"/>
    <w:rsid w:val="00025F0C"/>
    <w:rsid w:val="0002664B"/>
    <w:rsid w:val="00026947"/>
    <w:rsid w:val="00026A7C"/>
    <w:rsid w:val="00026BDF"/>
    <w:rsid w:val="00026DB4"/>
    <w:rsid w:val="00026E27"/>
    <w:rsid w:val="00026E4F"/>
    <w:rsid w:val="00027229"/>
    <w:rsid w:val="0002755A"/>
    <w:rsid w:val="000276CB"/>
    <w:rsid w:val="0002777A"/>
    <w:rsid w:val="00027917"/>
    <w:rsid w:val="00027972"/>
    <w:rsid w:val="00027C32"/>
    <w:rsid w:val="0003005D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3FE6"/>
    <w:rsid w:val="000340F8"/>
    <w:rsid w:val="00034125"/>
    <w:rsid w:val="00034253"/>
    <w:rsid w:val="000344EA"/>
    <w:rsid w:val="000345EF"/>
    <w:rsid w:val="0003485D"/>
    <w:rsid w:val="00034928"/>
    <w:rsid w:val="0003494A"/>
    <w:rsid w:val="00034E2F"/>
    <w:rsid w:val="00034EB5"/>
    <w:rsid w:val="00034EED"/>
    <w:rsid w:val="00034F8D"/>
    <w:rsid w:val="00034F9C"/>
    <w:rsid w:val="000350F4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7D7"/>
    <w:rsid w:val="00036CCA"/>
    <w:rsid w:val="00036F82"/>
    <w:rsid w:val="00036FB3"/>
    <w:rsid w:val="00037532"/>
    <w:rsid w:val="000375C1"/>
    <w:rsid w:val="00037874"/>
    <w:rsid w:val="000378CF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6FE"/>
    <w:rsid w:val="00043021"/>
    <w:rsid w:val="000438A7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54B7"/>
    <w:rsid w:val="00045F66"/>
    <w:rsid w:val="00046028"/>
    <w:rsid w:val="00046088"/>
    <w:rsid w:val="000466A9"/>
    <w:rsid w:val="000468F6"/>
    <w:rsid w:val="0004695F"/>
    <w:rsid w:val="00046B02"/>
    <w:rsid w:val="00046B95"/>
    <w:rsid w:val="0004710F"/>
    <w:rsid w:val="0004729A"/>
    <w:rsid w:val="0004791F"/>
    <w:rsid w:val="0004795F"/>
    <w:rsid w:val="00047A40"/>
    <w:rsid w:val="00050038"/>
    <w:rsid w:val="000502C4"/>
    <w:rsid w:val="00050835"/>
    <w:rsid w:val="00050E50"/>
    <w:rsid w:val="00050ED3"/>
    <w:rsid w:val="00051539"/>
    <w:rsid w:val="0005179F"/>
    <w:rsid w:val="00051970"/>
    <w:rsid w:val="00051E8B"/>
    <w:rsid w:val="00052226"/>
    <w:rsid w:val="00052246"/>
    <w:rsid w:val="0005269A"/>
    <w:rsid w:val="00052731"/>
    <w:rsid w:val="000527F7"/>
    <w:rsid w:val="00052B18"/>
    <w:rsid w:val="00052C1C"/>
    <w:rsid w:val="00053010"/>
    <w:rsid w:val="000536F3"/>
    <w:rsid w:val="00053B2F"/>
    <w:rsid w:val="00053E79"/>
    <w:rsid w:val="00053FB9"/>
    <w:rsid w:val="0005401A"/>
    <w:rsid w:val="00054059"/>
    <w:rsid w:val="00054544"/>
    <w:rsid w:val="000549BA"/>
    <w:rsid w:val="00054A77"/>
    <w:rsid w:val="00054D29"/>
    <w:rsid w:val="00054DDE"/>
    <w:rsid w:val="00054E6C"/>
    <w:rsid w:val="0005504D"/>
    <w:rsid w:val="000550EF"/>
    <w:rsid w:val="000555E5"/>
    <w:rsid w:val="00055861"/>
    <w:rsid w:val="00055905"/>
    <w:rsid w:val="00055B21"/>
    <w:rsid w:val="00055B93"/>
    <w:rsid w:val="00056255"/>
    <w:rsid w:val="000566EC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956"/>
    <w:rsid w:val="00061A4D"/>
    <w:rsid w:val="00062128"/>
    <w:rsid w:val="000621BA"/>
    <w:rsid w:val="000622CC"/>
    <w:rsid w:val="000623C9"/>
    <w:rsid w:val="000626B8"/>
    <w:rsid w:val="000626ED"/>
    <w:rsid w:val="00062717"/>
    <w:rsid w:val="000627E7"/>
    <w:rsid w:val="0006298C"/>
    <w:rsid w:val="00062E5A"/>
    <w:rsid w:val="00062EB0"/>
    <w:rsid w:val="00062F52"/>
    <w:rsid w:val="0006312E"/>
    <w:rsid w:val="0006327C"/>
    <w:rsid w:val="00063724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8F"/>
    <w:rsid w:val="000647FF"/>
    <w:rsid w:val="000648B8"/>
    <w:rsid w:val="000648C2"/>
    <w:rsid w:val="000649A0"/>
    <w:rsid w:val="00064C2D"/>
    <w:rsid w:val="00064EAB"/>
    <w:rsid w:val="0006521B"/>
    <w:rsid w:val="000652F0"/>
    <w:rsid w:val="0006597F"/>
    <w:rsid w:val="00065D38"/>
    <w:rsid w:val="00065EF3"/>
    <w:rsid w:val="00065FA9"/>
    <w:rsid w:val="00065FD4"/>
    <w:rsid w:val="00066057"/>
    <w:rsid w:val="0006636B"/>
    <w:rsid w:val="0006654B"/>
    <w:rsid w:val="000668FB"/>
    <w:rsid w:val="00066DC4"/>
    <w:rsid w:val="00066EC5"/>
    <w:rsid w:val="00066EFF"/>
    <w:rsid w:val="00067530"/>
    <w:rsid w:val="00067DB0"/>
    <w:rsid w:val="0007022B"/>
    <w:rsid w:val="00070561"/>
    <w:rsid w:val="00070D86"/>
    <w:rsid w:val="00070ECC"/>
    <w:rsid w:val="00070F90"/>
    <w:rsid w:val="00070F9D"/>
    <w:rsid w:val="00071127"/>
    <w:rsid w:val="000713C1"/>
    <w:rsid w:val="000714EF"/>
    <w:rsid w:val="0007156C"/>
    <w:rsid w:val="00071C3E"/>
    <w:rsid w:val="00071CD0"/>
    <w:rsid w:val="000720AA"/>
    <w:rsid w:val="00072661"/>
    <w:rsid w:val="00072859"/>
    <w:rsid w:val="0007357B"/>
    <w:rsid w:val="000737DA"/>
    <w:rsid w:val="00073DDE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3C"/>
    <w:rsid w:val="00076CFC"/>
    <w:rsid w:val="0007706A"/>
    <w:rsid w:val="00077FE0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2AB6"/>
    <w:rsid w:val="00083081"/>
    <w:rsid w:val="0008321B"/>
    <w:rsid w:val="0008336D"/>
    <w:rsid w:val="000833F6"/>
    <w:rsid w:val="00083439"/>
    <w:rsid w:val="000834A4"/>
    <w:rsid w:val="000834C3"/>
    <w:rsid w:val="00083C49"/>
    <w:rsid w:val="000841A8"/>
    <w:rsid w:val="00084301"/>
    <w:rsid w:val="000843CE"/>
    <w:rsid w:val="0008452A"/>
    <w:rsid w:val="00084B2E"/>
    <w:rsid w:val="00084BE4"/>
    <w:rsid w:val="00085051"/>
    <w:rsid w:val="00085280"/>
    <w:rsid w:val="0008544F"/>
    <w:rsid w:val="00085AB1"/>
    <w:rsid w:val="00085C24"/>
    <w:rsid w:val="00085C7E"/>
    <w:rsid w:val="00085DB7"/>
    <w:rsid w:val="000864C4"/>
    <w:rsid w:val="0008674D"/>
    <w:rsid w:val="000867CF"/>
    <w:rsid w:val="0008682B"/>
    <w:rsid w:val="000868C5"/>
    <w:rsid w:val="00086E54"/>
    <w:rsid w:val="00086E82"/>
    <w:rsid w:val="00087288"/>
    <w:rsid w:val="000873B2"/>
    <w:rsid w:val="000902B8"/>
    <w:rsid w:val="000904F1"/>
    <w:rsid w:val="00090928"/>
    <w:rsid w:val="00090BB8"/>
    <w:rsid w:val="00090C9C"/>
    <w:rsid w:val="000910D6"/>
    <w:rsid w:val="00091B10"/>
    <w:rsid w:val="00092376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662"/>
    <w:rsid w:val="00094B65"/>
    <w:rsid w:val="00094EF3"/>
    <w:rsid w:val="00094FFF"/>
    <w:rsid w:val="000952C2"/>
    <w:rsid w:val="000957AB"/>
    <w:rsid w:val="0009584A"/>
    <w:rsid w:val="000958D0"/>
    <w:rsid w:val="0009592B"/>
    <w:rsid w:val="00095B29"/>
    <w:rsid w:val="00096197"/>
    <w:rsid w:val="000961ED"/>
    <w:rsid w:val="00096FBB"/>
    <w:rsid w:val="0009715C"/>
    <w:rsid w:val="000972E8"/>
    <w:rsid w:val="000975EF"/>
    <w:rsid w:val="00097968"/>
    <w:rsid w:val="00097B50"/>
    <w:rsid w:val="00097CC4"/>
    <w:rsid w:val="000A023B"/>
    <w:rsid w:val="000A0327"/>
    <w:rsid w:val="000A0B23"/>
    <w:rsid w:val="000A0C79"/>
    <w:rsid w:val="000A0D80"/>
    <w:rsid w:val="000A0E71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31A"/>
    <w:rsid w:val="000A25DF"/>
    <w:rsid w:val="000A2A53"/>
    <w:rsid w:val="000A2AC9"/>
    <w:rsid w:val="000A2D07"/>
    <w:rsid w:val="000A31EE"/>
    <w:rsid w:val="000A343E"/>
    <w:rsid w:val="000A348A"/>
    <w:rsid w:val="000A3A69"/>
    <w:rsid w:val="000A3CF5"/>
    <w:rsid w:val="000A3EC1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79A"/>
    <w:rsid w:val="000A6C97"/>
    <w:rsid w:val="000A786A"/>
    <w:rsid w:val="000A791E"/>
    <w:rsid w:val="000A7931"/>
    <w:rsid w:val="000A79E3"/>
    <w:rsid w:val="000A7A09"/>
    <w:rsid w:val="000B0265"/>
    <w:rsid w:val="000B0288"/>
    <w:rsid w:val="000B042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371"/>
    <w:rsid w:val="000B165F"/>
    <w:rsid w:val="000B19F6"/>
    <w:rsid w:val="000B1F4E"/>
    <w:rsid w:val="000B23A4"/>
    <w:rsid w:val="000B24B0"/>
    <w:rsid w:val="000B27FE"/>
    <w:rsid w:val="000B2836"/>
    <w:rsid w:val="000B2A42"/>
    <w:rsid w:val="000B2EFB"/>
    <w:rsid w:val="000B34C7"/>
    <w:rsid w:val="000B38C6"/>
    <w:rsid w:val="000B39AE"/>
    <w:rsid w:val="000B3A48"/>
    <w:rsid w:val="000B434A"/>
    <w:rsid w:val="000B449C"/>
    <w:rsid w:val="000B4750"/>
    <w:rsid w:val="000B4CCD"/>
    <w:rsid w:val="000B5D9D"/>
    <w:rsid w:val="000B5DA1"/>
    <w:rsid w:val="000B5FC6"/>
    <w:rsid w:val="000B6253"/>
    <w:rsid w:val="000B62FA"/>
    <w:rsid w:val="000B6461"/>
    <w:rsid w:val="000B6D46"/>
    <w:rsid w:val="000B6EF5"/>
    <w:rsid w:val="000B71F7"/>
    <w:rsid w:val="000B7352"/>
    <w:rsid w:val="000B741A"/>
    <w:rsid w:val="000B74AE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13F"/>
    <w:rsid w:val="000C152D"/>
    <w:rsid w:val="000C1918"/>
    <w:rsid w:val="000C1BED"/>
    <w:rsid w:val="000C1C88"/>
    <w:rsid w:val="000C1EBE"/>
    <w:rsid w:val="000C24DA"/>
    <w:rsid w:val="000C26FD"/>
    <w:rsid w:val="000C27A2"/>
    <w:rsid w:val="000C283E"/>
    <w:rsid w:val="000C2906"/>
    <w:rsid w:val="000C291C"/>
    <w:rsid w:val="000C2E55"/>
    <w:rsid w:val="000C3179"/>
    <w:rsid w:val="000C3AA3"/>
    <w:rsid w:val="000C3AE8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C1C"/>
    <w:rsid w:val="000C6CBF"/>
    <w:rsid w:val="000C6D43"/>
    <w:rsid w:val="000C7201"/>
    <w:rsid w:val="000C73B4"/>
    <w:rsid w:val="000C7D4E"/>
    <w:rsid w:val="000C7DD3"/>
    <w:rsid w:val="000C7E14"/>
    <w:rsid w:val="000D00D3"/>
    <w:rsid w:val="000D01BA"/>
    <w:rsid w:val="000D07FE"/>
    <w:rsid w:val="000D0AD3"/>
    <w:rsid w:val="000D0D43"/>
    <w:rsid w:val="000D0E72"/>
    <w:rsid w:val="000D0F9D"/>
    <w:rsid w:val="000D11BA"/>
    <w:rsid w:val="000D1260"/>
    <w:rsid w:val="000D14F3"/>
    <w:rsid w:val="000D19C5"/>
    <w:rsid w:val="000D1A28"/>
    <w:rsid w:val="000D247A"/>
    <w:rsid w:val="000D248A"/>
    <w:rsid w:val="000D253B"/>
    <w:rsid w:val="000D2700"/>
    <w:rsid w:val="000D2972"/>
    <w:rsid w:val="000D2AA0"/>
    <w:rsid w:val="000D2AD3"/>
    <w:rsid w:val="000D2D12"/>
    <w:rsid w:val="000D2E2A"/>
    <w:rsid w:val="000D3487"/>
    <w:rsid w:val="000D3A34"/>
    <w:rsid w:val="000D3C1B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733"/>
    <w:rsid w:val="000D5E00"/>
    <w:rsid w:val="000D5F83"/>
    <w:rsid w:val="000D62AA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84A"/>
    <w:rsid w:val="000D7B88"/>
    <w:rsid w:val="000D7FAD"/>
    <w:rsid w:val="000E03C2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2F08"/>
    <w:rsid w:val="000E30F2"/>
    <w:rsid w:val="000E36AD"/>
    <w:rsid w:val="000E3771"/>
    <w:rsid w:val="000E3A4A"/>
    <w:rsid w:val="000E3B40"/>
    <w:rsid w:val="000E3B4E"/>
    <w:rsid w:val="000E3D46"/>
    <w:rsid w:val="000E3D4B"/>
    <w:rsid w:val="000E3D7F"/>
    <w:rsid w:val="000E4841"/>
    <w:rsid w:val="000E5090"/>
    <w:rsid w:val="000E552B"/>
    <w:rsid w:val="000E5822"/>
    <w:rsid w:val="000E58CF"/>
    <w:rsid w:val="000E59D8"/>
    <w:rsid w:val="000E60CC"/>
    <w:rsid w:val="000E60DB"/>
    <w:rsid w:val="000E61CD"/>
    <w:rsid w:val="000E6208"/>
    <w:rsid w:val="000E64DC"/>
    <w:rsid w:val="000E6744"/>
    <w:rsid w:val="000E6954"/>
    <w:rsid w:val="000E6E25"/>
    <w:rsid w:val="000E72CA"/>
    <w:rsid w:val="000E768A"/>
    <w:rsid w:val="000E76B6"/>
    <w:rsid w:val="000E7792"/>
    <w:rsid w:val="000E7C88"/>
    <w:rsid w:val="000E7D39"/>
    <w:rsid w:val="000E7F2C"/>
    <w:rsid w:val="000F0115"/>
    <w:rsid w:val="000F01DE"/>
    <w:rsid w:val="000F03A8"/>
    <w:rsid w:val="000F03D1"/>
    <w:rsid w:val="000F0A54"/>
    <w:rsid w:val="000F0BE8"/>
    <w:rsid w:val="000F0C40"/>
    <w:rsid w:val="000F0D6C"/>
    <w:rsid w:val="000F0E0B"/>
    <w:rsid w:val="000F112B"/>
    <w:rsid w:val="000F11EE"/>
    <w:rsid w:val="000F121D"/>
    <w:rsid w:val="000F16DD"/>
    <w:rsid w:val="000F1776"/>
    <w:rsid w:val="000F197F"/>
    <w:rsid w:val="000F1DA5"/>
    <w:rsid w:val="000F1E7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40AD"/>
    <w:rsid w:val="000F427C"/>
    <w:rsid w:val="000F4C1E"/>
    <w:rsid w:val="000F4E6F"/>
    <w:rsid w:val="000F52A8"/>
    <w:rsid w:val="000F5331"/>
    <w:rsid w:val="000F54FA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27"/>
    <w:rsid w:val="000F7EFD"/>
    <w:rsid w:val="001005AB"/>
    <w:rsid w:val="00100A0E"/>
    <w:rsid w:val="00100B4A"/>
    <w:rsid w:val="00101007"/>
    <w:rsid w:val="001010E3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8CE"/>
    <w:rsid w:val="00103AE6"/>
    <w:rsid w:val="00103AEF"/>
    <w:rsid w:val="00103BAD"/>
    <w:rsid w:val="0010418D"/>
    <w:rsid w:val="001041A5"/>
    <w:rsid w:val="00104258"/>
    <w:rsid w:val="00104747"/>
    <w:rsid w:val="00104C7B"/>
    <w:rsid w:val="00104EC3"/>
    <w:rsid w:val="00105103"/>
    <w:rsid w:val="0010522E"/>
    <w:rsid w:val="001057B9"/>
    <w:rsid w:val="00105B0D"/>
    <w:rsid w:val="00105D2B"/>
    <w:rsid w:val="0010635D"/>
    <w:rsid w:val="00106461"/>
    <w:rsid w:val="00106970"/>
    <w:rsid w:val="00106D9A"/>
    <w:rsid w:val="00106DF7"/>
    <w:rsid w:val="00106E80"/>
    <w:rsid w:val="001074E7"/>
    <w:rsid w:val="00107B5E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5135"/>
    <w:rsid w:val="001152CC"/>
    <w:rsid w:val="00115DCE"/>
    <w:rsid w:val="00115EEE"/>
    <w:rsid w:val="00115EEF"/>
    <w:rsid w:val="00116046"/>
    <w:rsid w:val="001161B4"/>
    <w:rsid w:val="00116F74"/>
    <w:rsid w:val="001173FF"/>
    <w:rsid w:val="001176B7"/>
    <w:rsid w:val="00117C45"/>
    <w:rsid w:val="00120028"/>
    <w:rsid w:val="0012027C"/>
    <w:rsid w:val="00120557"/>
    <w:rsid w:val="0012072F"/>
    <w:rsid w:val="00120AEF"/>
    <w:rsid w:val="00120BB2"/>
    <w:rsid w:val="00120D77"/>
    <w:rsid w:val="00120DDC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F5C"/>
    <w:rsid w:val="00121F6E"/>
    <w:rsid w:val="0012218A"/>
    <w:rsid w:val="00122715"/>
    <w:rsid w:val="00122762"/>
    <w:rsid w:val="001229D0"/>
    <w:rsid w:val="00122A07"/>
    <w:rsid w:val="00122FF2"/>
    <w:rsid w:val="00123257"/>
    <w:rsid w:val="001239C2"/>
    <w:rsid w:val="001239DE"/>
    <w:rsid w:val="0012404F"/>
    <w:rsid w:val="00124252"/>
    <w:rsid w:val="00124802"/>
    <w:rsid w:val="00124944"/>
    <w:rsid w:val="00124EC1"/>
    <w:rsid w:val="00125B7A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5"/>
    <w:rsid w:val="001271F9"/>
    <w:rsid w:val="00127223"/>
    <w:rsid w:val="00127407"/>
    <w:rsid w:val="0012741B"/>
    <w:rsid w:val="00127662"/>
    <w:rsid w:val="0012772E"/>
    <w:rsid w:val="00127B85"/>
    <w:rsid w:val="00127BD4"/>
    <w:rsid w:val="00127E48"/>
    <w:rsid w:val="00127E9A"/>
    <w:rsid w:val="00130319"/>
    <w:rsid w:val="00130558"/>
    <w:rsid w:val="00130642"/>
    <w:rsid w:val="00130A0D"/>
    <w:rsid w:val="00131543"/>
    <w:rsid w:val="00131569"/>
    <w:rsid w:val="00131793"/>
    <w:rsid w:val="00131E99"/>
    <w:rsid w:val="00131FD4"/>
    <w:rsid w:val="00133103"/>
    <w:rsid w:val="00133156"/>
    <w:rsid w:val="0013328B"/>
    <w:rsid w:val="001332F9"/>
    <w:rsid w:val="001337D7"/>
    <w:rsid w:val="00133BD2"/>
    <w:rsid w:val="001340F3"/>
    <w:rsid w:val="0013441D"/>
    <w:rsid w:val="00134572"/>
    <w:rsid w:val="00134714"/>
    <w:rsid w:val="00134A77"/>
    <w:rsid w:val="00134AFA"/>
    <w:rsid w:val="0013508A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37BD5"/>
    <w:rsid w:val="001403C2"/>
    <w:rsid w:val="001407D9"/>
    <w:rsid w:val="00140861"/>
    <w:rsid w:val="00140862"/>
    <w:rsid w:val="001408A4"/>
    <w:rsid w:val="00140BA7"/>
    <w:rsid w:val="0014108C"/>
    <w:rsid w:val="00141262"/>
    <w:rsid w:val="001415CD"/>
    <w:rsid w:val="001415F6"/>
    <w:rsid w:val="00141A30"/>
    <w:rsid w:val="00142166"/>
    <w:rsid w:val="001421C5"/>
    <w:rsid w:val="001425D9"/>
    <w:rsid w:val="0014263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4B5"/>
    <w:rsid w:val="0014358F"/>
    <w:rsid w:val="001437EE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C63"/>
    <w:rsid w:val="00146FA2"/>
    <w:rsid w:val="001471FC"/>
    <w:rsid w:val="00147269"/>
    <w:rsid w:val="00147302"/>
    <w:rsid w:val="00147C15"/>
    <w:rsid w:val="001503C2"/>
    <w:rsid w:val="001505F9"/>
    <w:rsid w:val="0015074E"/>
    <w:rsid w:val="00150805"/>
    <w:rsid w:val="00150DB6"/>
    <w:rsid w:val="00150E03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1B9F"/>
    <w:rsid w:val="00152169"/>
    <w:rsid w:val="0015239C"/>
    <w:rsid w:val="00152F1C"/>
    <w:rsid w:val="001530DF"/>
    <w:rsid w:val="0015337C"/>
    <w:rsid w:val="001533B1"/>
    <w:rsid w:val="001533CF"/>
    <w:rsid w:val="00153822"/>
    <w:rsid w:val="0015383D"/>
    <w:rsid w:val="00153EB8"/>
    <w:rsid w:val="00154025"/>
    <w:rsid w:val="001541E6"/>
    <w:rsid w:val="00154445"/>
    <w:rsid w:val="0015458B"/>
    <w:rsid w:val="00154A37"/>
    <w:rsid w:val="00154FE9"/>
    <w:rsid w:val="00155094"/>
    <w:rsid w:val="00155650"/>
    <w:rsid w:val="0015578B"/>
    <w:rsid w:val="001557B5"/>
    <w:rsid w:val="00155A20"/>
    <w:rsid w:val="001562BE"/>
    <w:rsid w:val="00156D32"/>
    <w:rsid w:val="00157292"/>
    <w:rsid w:val="0015760F"/>
    <w:rsid w:val="0015766A"/>
    <w:rsid w:val="00157CDD"/>
    <w:rsid w:val="00157D5F"/>
    <w:rsid w:val="00157F55"/>
    <w:rsid w:val="00157F7E"/>
    <w:rsid w:val="00157FEE"/>
    <w:rsid w:val="00160007"/>
    <w:rsid w:val="00160296"/>
    <w:rsid w:val="001602D8"/>
    <w:rsid w:val="0016046E"/>
    <w:rsid w:val="00160AA5"/>
    <w:rsid w:val="00160C6E"/>
    <w:rsid w:val="0016136A"/>
    <w:rsid w:val="00161434"/>
    <w:rsid w:val="00161A77"/>
    <w:rsid w:val="00161A89"/>
    <w:rsid w:val="00161AB9"/>
    <w:rsid w:val="00161CA1"/>
    <w:rsid w:val="00161E96"/>
    <w:rsid w:val="00161FE8"/>
    <w:rsid w:val="001625AA"/>
    <w:rsid w:val="00162712"/>
    <w:rsid w:val="00162A3C"/>
    <w:rsid w:val="00162AD6"/>
    <w:rsid w:val="00162C83"/>
    <w:rsid w:val="0016310C"/>
    <w:rsid w:val="0016332A"/>
    <w:rsid w:val="001633A4"/>
    <w:rsid w:val="00163472"/>
    <w:rsid w:val="0016369F"/>
    <w:rsid w:val="001638F0"/>
    <w:rsid w:val="00163997"/>
    <w:rsid w:val="00163E56"/>
    <w:rsid w:val="001640FF"/>
    <w:rsid w:val="00164660"/>
    <w:rsid w:val="001646A8"/>
    <w:rsid w:val="00164DF9"/>
    <w:rsid w:val="00164EFD"/>
    <w:rsid w:val="00165031"/>
    <w:rsid w:val="00165223"/>
    <w:rsid w:val="0016554F"/>
    <w:rsid w:val="001661AA"/>
    <w:rsid w:val="001662FC"/>
    <w:rsid w:val="00166833"/>
    <w:rsid w:val="001670CA"/>
    <w:rsid w:val="001679C5"/>
    <w:rsid w:val="00167EEE"/>
    <w:rsid w:val="00167F07"/>
    <w:rsid w:val="001704BA"/>
    <w:rsid w:val="00170570"/>
    <w:rsid w:val="001706FF"/>
    <w:rsid w:val="001709BD"/>
    <w:rsid w:val="00170C0A"/>
    <w:rsid w:val="00170E74"/>
    <w:rsid w:val="00171420"/>
    <w:rsid w:val="001714E4"/>
    <w:rsid w:val="00171B41"/>
    <w:rsid w:val="00171C07"/>
    <w:rsid w:val="00171D23"/>
    <w:rsid w:val="00171E83"/>
    <w:rsid w:val="0017209F"/>
    <w:rsid w:val="00172172"/>
    <w:rsid w:val="0017221A"/>
    <w:rsid w:val="001724F3"/>
    <w:rsid w:val="001728DB"/>
    <w:rsid w:val="001729E5"/>
    <w:rsid w:val="00172BB6"/>
    <w:rsid w:val="0017311C"/>
    <w:rsid w:val="00173182"/>
    <w:rsid w:val="001734B2"/>
    <w:rsid w:val="00173521"/>
    <w:rsid w:val="00173BDB"/>
    <w:rsid w:val="00173EAF"/>
    <w:rsid w:val="00173F9B"/>
    <w:rsid w:val="001743D9"/>
    <w:rsid w:val="00174596"/>
    <w:rsid w:val="0017464E"/>
    <w:rsid w:val="00174814"/>
    <w:rsid w:val="00174824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7D9"/>
    <w:rsid w:val="001768B6"/>
    <w:rsid w:val="00176945"/>
    <w:rsid w:val="00176BA5"/>
    <w:rsid w:val="00176BCF"/>
    <w:rsid w:val="00177096"/>
    <w:rsid w:val="001771D5"/>
    <w:rsid w:val="001777D1"/>
    <w:rsid w:val="00177970"/>
    <w:rsid w:val="00177F1D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0"/>
    <w:rsid w:val="00181A7D"/>
    <w:rsid w:val="001824DB"/>
    <w:rsid w:val="0018267D"/>
    <w:rsid w:val="001827E7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866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6F1"/>
    <w:rsid w:val="00186C47"/>
    <w:rsid w:val="001870FD"/>
    <w:rsid w:val="00187222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9EC"/>
    <w:rsid w:val="00192D4C"/>
    <w:rsid w:val="00193142"/>
    <w:rsid w:val="00193486"/>
    <w:rsid w:val="00193747"/>
    <w:rsid w:val="00193BAC"/>
    <w:rsid w:val="0019493C"/>
    <w:rsid w:val="00194F63"/>
    <w:rsid w:val="0019525B"/>
    <w:rsid w:val="00195578"/>
    <w:rsid w:val="001956A0"/>
    <w:rsid w:val="00195A89"/>
    <w:rsid w:val="00195FDF"/>
    <w:rsid w:val="001961E0"/>
    <w:rsid w:val="00196639"/>
    <w:rsid w:val="001966D2"/>
    <w:rsid w:val="00196836"/>
    <w:rsid w:val="00196FDA"/>
    <w:rsid w:val="001971C3"/>
    <w:rsid w:val="001972BE"/>
    <w:rsid w:val="0019779B"/>
    <w:rsid w:val="00197B18"/>
    <w:rsid w:val="00197F58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1EC8"/>
    <w:rsid w:val="001A21C5"/>
    <w:rsid w:val="001A24F6"/>
    <w:rsid w:val="001A28A6"/>
    <w:rsid w:val="001A28AB"/>
    <w:rsid w:val="001A297B"/>
    <w:rsid w:val="001A2F89"/>
    <w:rsid w:val="001A3553"/>
    <w:rsid w:val="001A3DD5"/>
    <w:rsid w:val="001A3F9E"/>
    <w:rsid w:val="001A4276"/>
    <w:rsid w:val="001A4C57"/>
    <w:rsid w:val="001A4E23"/>
    <w:rsid w:val="001A50B1"/>
    <w:rsid w:val="001A5820"/>
    <w:rsid w:val="001A584A"/>
    <w:rsid w:val="001A5F42"/>
    <w:rsid w:val="001A6604"/>
    <w:rsid w:val="001A696C"/>
    <w:rsid w:val="001A6C07"/>
    <w:rsid w:val="001A6DDC"/>
    <w:rsid w:val="001A6DEA"/>
    <w:rsid w:val="001A701F"/>
    <w:rsid w:val="001A72BB"/>
    <w:rsid w:val="001A745C"/>
    <w:rsid w:val="001A792C"/>
    <w:rsid w:val="001A79A4"/>
    <w:rsid w:val="001B0033"/>
    <w:rsid w:val="001B0041"/>
    <w:rsid w:val="001B01BF"/>
    <w:rsid w:val="001B035A"/>
    <w:rsid w:val="001B0828"/>
    <w:rsid w:val="001B0D79"/>
    <w:rsid w:val="001B0F6F"/>
    <w:rsid w:val="001B1099"/>
    <w:rsid w:val="001B11CA"/>
    <w:rsid w:val="001B12B5"/>
    <w:rsid w:val="001B14BE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590"/>
    <w:rsid w:val="001B66C2"/>
    <w:rsid w:val="001B674A"/>
    <w:rsid w:val="001B68A0"/>
    <w:rsid w:val="001B6982"/>
    <w:rsid w:val="001B6A05"/>
    <w:rsid w:val="001B6B77"/>
    <w:rsid w:val="001B6C12"/>
    <w:rsid w:val="001B75AA"/>
    <w:rsid w:val="001B795D"/>
    <w:rsid w:val="001B7E76"/>
    <w:rsid w:val="001B7EC6"/>
    <w:rsid w:val="001C01B9"/>
    <w:rsid w:val="001C064F"/>
    <w:rsid w:val="001C11F9"/>
    <w:rsid w:val="001C12CA"/>
    <w:rsid w:val="001C1821"/>
    <w:rsid w:val="001C186D"/>
    <w:rsid w:val="001C207A"/>
    <w:rsid w:val="001C21A5"/>
    <w:rsid w:val="001C246A"/>
    <w:rsid w:val="001C27EC"/>
    <w:rsid w:val="001C2996"/>
    <w:rsid w:val="001C2CB3"/>
    <w:rsid w:val="001C2D43"/>
    <w:rsid w:val="001C3175"/>
    <w:rsid w:val="001C3588"/>
    <w:rsid w:val="001C35C8"/>
    <w:rsid w:val="001C3667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3A"/>
    <w:rsid w:val="001C54F3"/>
    <w:rsid w:val="001C5DB8"/>
    <w:rsid w:val="001C60EE"/>
    <w:rsid w:val="001C6147"/>
    <w:rsid w:val="001C6A21"/>
    <w:rsid w:val="001C6C98"/>
    <w:rsid w:val="001C71F2"/>
    <w:rsid w:val="001C7484"/>
    <w:rsid w:val="001C7AB5"/>
    <w:rsid w:val="001C7CB9"/>
    <w:rsid w:val="001C7FE6"/>
    <w:rsid w:val="001D04A8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1E6"/>
    <w:rsid w:val="001D52D4"/>
    <w:rsid w:val="001D52E4"/>
    <w:rsid w:val="001D52FE"/>
    <w:rsid w:val="001D5430"/>
    <w:rsid w:val="001D5B7D"/>
    <w:rsid w:val="001D5D39"/>
    <w:rsid w:val="001D607A"/>
    <w:rsid w:val="001D6192"/>
    <w:rsid w:val="001D66FC"/>
    <w:rsid w:val="001D696B"/>
    <w:rsid w:val="001D6CFD"/>
    <w:rsid w:val="001D6E97"/>
    <w:rsid w:val="001D70CA"/>
    <w:rsid w:val="001D7530"/>
    <w:rsid w:val="001D7A6C"/>
    <w:rsid w:val="001D7B01"/>
    <w:rsid w:val="001D7BA7"/>
    <w:rsid w:val="001D7F25"/>
    <w:rsid w:val="001E0299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31F"/>
    <w:rsid w:val="001E15C8"/>
    <w:rsid w:val="001E1B2E"/>
    <w:rsid w:val="001E1C0D"/>
    <w:rsid w:val="001E1DF7"/>
    <w:rsid w:val="001E21F7"/>
    <w:rsid w:val="001E23E2"/>
    <w:rsid w:val="001E2916"/>
    <w:rsid w:val="001E2CF0"/>
    <w:rsid w:val="001E2D37"/>
    <w:rsid w:val="001E2EF6"/>
    <w:rsid w:val="001E31EE"/>
    <w:rsid w:val="001E32E0"/>
    <w:rsid w:val="001E3571"/>
    <w:rsid w:val="001E3ECE"/>
    <w:rsid w:val="001E432B"/>
    <w:rsid w:val="001E443A"/>
    <w:rsid w:val="001E4F6B"/>
    <w:rsid w:val="001E52E9"/>
    <w:rsid w:val="001E537A"/>
    <w:rsid w:val="001E55EC"/>
    <w:rsid w:val="001E57E7"/>
    <w:rsid w:val="001E584A"/>
    <w:rsid w:val="001E5958"/>
    <w:rsid w:val="001E5994"/>
    <w:rsid w:val="001E5B7F"/>
    <w:rsid w:val="001E5FD3"/>
    <w:rsid w:val="001E6058"/>
    <w:rsid w:val="001E6155"/>
    <w:rsid w:val="001E61DD"/>
    <w:rsid w:val="001E6676"/>
    <w:rsid w:val="001E66F3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2B7"/>
    <w:rsid w:val="001F035A"/>
    <w:rsid w:val="001F0390"/>
    <w:rsid w:val="001F03BA"/>
    <w:rsid w:val="001F099B"/>
    <w:rsid w:val="001F1006"/>
    <w:rsid w:val="001F1151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46"/>
    <w:rsid w:val="001F73BA"/>
    <w:rsid w:val="001F77DB"/>
    <w:rsid w:val="001F7827"/>
    <w:rsid w:val="001F786D"/>
    <w:rsid w:val="001F7986"/>
    <w:rsid w:val="001F7B6E"/>
    <w:rsid w:val="001F7D63"/>
    <w:rsid w:val="0020025E"/>
    <w:rsid w:val="00200950"/>
    <w:rsid w:val="00200D15"/>
    <w:rsid w:val="00200E52"/>
    <w:rsid w:val="00200E56"/>
    <w:rsid w:val="00200EFC"/>
    <w:rsid w:val="0020127A"/>
    <w:rsid w:val="0020165E"/>
    <w:rsid w:val="002019F9"/>
    <w:rsid w:val="002019FF"/>
    <w:rsid w:val="00201CA6"/>
    <w:rsid w:val="00201F9D"/>
    <w:rsid w:val="0020210A"/>
    <w:rsid w:val="00202145"/>
    <w:rsid w:val="0020234C"/>
    <w:rsid w:val="002023EE"/>
    <w:rsid w:val="00202E99"/>
    <w:rsid w:val="00202F2F"/>
    <w:rsid w:val="00203574"/>
    <w:rsid w:val="00203AD1"/>
    <w:rsid w:val="00203D55"/>
    <w:rsid w:val="00203D9B"/>
    <w:rsid w:val="00203E55"/>
    <w:rsid w:val="00204E10"/>
    <w:rsid w:val="00205462"/>
    <w:rsid w:val="002061FA"/>
    <w:rsid w:val="002064D1"/>
    <w:rsid w:val="002069A6"/>
    <w:rsid w:val="00206B0D"/>
    <w:rsid w:val="00207361"/>
    <w:rsid w:val="00207505"/>
    <w:rsid w:val="002076F3"/>
    <w:rsid w:val="002077F6"/>
    <w:rsid w:val="00210673"/>
    <w:rsid w:val="002106A6"/>
    <w:rsid w:val="0021083C"/>
    <w:rsid w:val="00211030"/>
    <w:rsid w:val="002111D4"/>
    <w:rsid w:val="00211897"/>
    <w:rsid w:val="002119E3"/>
    <w:rsid w:val="00211BBF"/>
    <w:rsid w:val="002121D7"/>
    <w:rsid w:val="002127E6"/>
    <w:rsid w:val="002128B4"/>
    <w:rsid w:val="00212EF5"/>
    <w:rsid w:val="00212F0B"/>
    <w:rsid w:val="002132B5"/>
    <w:rsid w:val="00213766"/>
    <w:rsid w:val="002137EC"/>
    <w:rsid w:val="002142D2"/>
    <w:rsid w:val="0021443F"/>
    <w:rsid w:val="0021455A"/>
    <w:rsid w:val="00214938"/>
    <w:rsid w:val="00214C36"/>
    <w:rsid w:val="00214FC9"/>
    <w:rsid w:val="0021523B"/>
    <w:rsid w:val="0021593F"/>
    <w:rsid w:val="00215962"/>
    <w:rsid w:val="002159A3"/>
    <w:rsid w:val="00215D77"/>
    <w:rsid w:val="00215EEC"/>
    <w:rsid w:val="00215F62"/>
    <w:rsid w:val="00215FA7"/>
    <w:rsid w:val="00216107"/>
    <w:rsid w:val="00216734"/>
    <w:rsid w:val="00216787"/>
    <w:rsid w:val="002167E5"/>
    <w:rsid w:val="00216E44"/>
    <w:rsid w:val="00217290"/>
    <w:rsid w:val="00217536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2A7"/>
    <w:rsid w:val="002215BA"/>
    <w:rsid w:val="00221654"/>
    <w:rsid w:val="002216E6"/>
    <w:rsid w:val="002217B7"/>
    <w:rsid w:val="00221D36"/>
    <w:rsid w:val="00221FC2"/>
    <w:rsid w:val="002220E9"/>
    <w:rsid w:val="0022233E"/>
    <w:rsid w:val="002224C9"/>
    <w:rsid w:val="00222C40"/>
    <w:rsid w:val="00222D1D"/>
    <w:rsid w:val="00222DE3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321"/>
    <w:rsid w:val="00225B9B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D29"/>
    <w:rsid w:val="00227F9D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5FB"/>
    <w:rsid w:val="00231BFA"/>
    <w:rsid w:val="00231EB1"/>
    <w:rsid w:val="00231F80"/>
    <w:rsid w:val="002322F6"/>
    <w:rsid w:val="00232AC7"/>
    <w:rsid w:val="00232ACE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33E"/>
    <w:rsid w:val="00236947"/>
    <w:rsid w:val="00236B0E"/>
    <w:rsid w:val="00236C6E"/>
    <w:rsid w:val="002371FB"/>
    <w:rsid w:val="00237211"/>
    <w:rsid w:val="0023729A"/>
    <w:rsid w:val="00237399"/>
    <w:rsid w:val="00237653"/>
    <w:rsid w:val="002376C5"/>
    <w:rsid w:val="00237771"/>
    <w:rsid w:val="00237BAA"/>
    <w:rsid w:val="00237E42"/>
    <w:rsid w:val="00237ECF"/>
    <w:rsid w:val="0024085D"/>
    <w:rsid w:val="00240B88"/>
    <w:rsid w:val="00240E24"/>
    <w:rsid w:val="0024118F"/>
    <w:rsid w:val="00241EA0"/>
    <w:rsid w:val="00242173"/>
    <w:rsid w:val="002421F0"/>
    <w:rsid w:val="00242226"/>
    <w:rsid w:val="00242295"/>
    <w:rsid w:val="00242C29"/>
    <w:rsid w:val="00242DE1"/>
    <w:rsid w:val="00242F4D"/>
    <w:rsid w:val="0024339A"/>
    <w:rsid w:val="00243587"/>
    <w:rsid w:val="00243641"/>
    <w:rsid w:val="002437DD"/>
    <w:rsid w:val="00244113"/>
    <w:rsid w:val="0024412D"/>
    <w:rsid w:val="0024446E"/>
    <w:rsid w:val="00244540"/>
    <w:rsid w:val="0024454E"/>
    <w:rsid w:val="002445CD"/>
    <w:rsid w:val="002447B8"/>
    <w:rsid w:val="00244E74"/>
    <w:rsid w:val="0024505E"/>
    <w:rsid w:val="00245579"/>
    <w:rsid w:val="002458CF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9FE"/>
    <w:rsid w:val="00247C17"/>
    <w:rsid w:val="00247C1D"/>
    <w:rsid w:val="00247D11"/>
    <w:rsid w:val="00247D89"/>
    <w:rsid w:val="00247E8D"/>
    <w:rsid w:val="00247FBD"/>
    <w:rsid w:val="00250259"/>
    <w:rsid w:val="00250815"/>
    <w:rsid w:val="00250DEA"/>
    <w:rsid w:val="00250F16"/>
    <w:rsid w:val="002510E5"/>
    <w:rsid w:val="00251337"/>
    <w:rsid w:val="002514E8"/>
    <w:rsid w:val="002517FA"/>
    <w:rsid w:val="00252224"/>
    <w:rsid w:val="00252241"/>
    <w:rsid w:val="0025227B"/>
    <w:rsid w:val="00252674"/>
    <w:rsid w:val="00252749"/>
    <w:rsid w:val="00252A43"/>
    <w:rsid w:val="00252A65"/>
    <w:rsid w:val="00252B60"/>
    <w:rsid w:val="00252BD1"/>
    <w:rsid w:val="00252C9A"/>
    <w:rsid w:val="00252D44"/>
    <w:rsid w:val="00252D60"/>
    <w:rsid w:val="00252DBC"/>
    <w:rsid w:val="00252EA6"/>
    <w:rsid w:val="0025301A"/>
    <w:rsid w:val="00253361"/>
    <w:rsid w:val="002533AA"/>
    <w:rsid w:val="00253635"/>
    <w:rsid w:val="002536A4"/>
    <w:rsid w:val="00253CF7"/>
    <w:rsid w:val="00253E9D"/>
    <w:rsid w:val="00253FB7"/>
    <w:rsid w:val="00253FBA"/>
    <w:rsid w:val="002540E1"/>
    <w:rsid w:val="002541E7"/>
    <w:rsid w:val="00254E40"/>
    <w:rsid w:val="00255004"/>
    <w:rsid w:val="002553E6"/>
    <w:rsid w:val="002555F0"/>
    <w:rsid w:val="00255817"/>
    <w:rsid w:val="002558BB"/>
    <w:rsid w:val="002559A4"/>
    <w:rsid w:val="00255C09"/>
    <w:rsid w:val="00255E50"/>
    <w:rsid w:val="002560F6"/>
    <w:rsid w:val="0025626A"/>
    <w:rsid w:val="00256328"/>
    <w:rsid w:val="0025665A"/>
    <w:rsid w:val="002569C1"/>
    <w:rsid w:val="00256EEE"/>
    <w:rsid w:val="00257239"/>
    <w:rsid w:val="0025726D"/>
    <w:rsid w:val="002578F7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245"/>
    <w:rsid w:val="0026343A"/>
    <w:rsid w:val="002635B5"/>
    <w:rsid w:val="00263A7B"/>
    <w:rsid w:val="00263D88"/>
    <w:rsid w:val="00263E42"/>
    <w:rsid w:val="0026461B"/>
    <w:rsid w:val="002647D1"/>
    <w:rsid w:val="002647D7"/>
    <w:rsid w:val="0026496F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96E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5ED"/>
    <w:rsid w:val="00271EDE"/>
    <w:rsid w:val="0027227B"/>
    <w:rsid w:val="00272474"/>
    <w:rsid w:val="0027276D"/>
    <w:rsid w:val="0027283D"/>
    <w:rsid w:val="0027296B"/>
    <w:rsid w:val="00272CAE"/>
    <w:rsid w:val="00272D90"/>
    <w:rsid w:val="00272D9C"/>
    <w:rsid w:val="00272DEB"/>
    <w:rsid w:val="00272FE5"/>
    <w:rsid w:val="00273070"/>
    <w:rsid w:val="00273196"/>
    <w:rsid w:val="00273296"/>
    <w:rsid w:val="002732F2"/>
    <w:rsid w:val="00273327"/>
    <w:rsid w:val="0027350B"/>
    <w:rsid w:val="002739D3"/>
    <w:rsid w:val="00273A2D"/>
    <w:rsid w:val="00273AD4"/>
    <w:rsid w:val="00273D12"/>
    <w:rsid w:val="00273DC6"/>
    <w:rsid w:val="00273DE3"/>
    <w:rsid w:val="00273FAD"/>
    <w:rsid w:val="00274205"/>
    <w:rsid w:val="0027453E"/>
    <w:rsid w:val="0027457B"/>
    <w:rsid w:val="0027478F"/>
    <w:rsid w:val="00274977"/>
    <w:rsid w:val="00274CAB"/>
    <w:rsid w:val="00274FFA"/>
    <w:rsid w:val="00275465"/>
    <w:rsid w:val="00275635"/>
    <w:rsid w:val="00275893"/>
    <w:rsid w:val="00275A54"/>
    <w:rsid w:val="00275AD3"/>
    <w:rsid w:val="00275B60"/>
    <w:rsid w:val="00275D54"/>
    <w:rsid w:val="00275E77"/>
    <w:rsid w:val="00275FFC"/>
    <w:rsid w:val="002766A1"/>
    <w:rsid w:val="002770F4"/>
    <w:rsid w:val="002773B3"/>
    <w:rsid w:val="002776F0"/>
    <w:rsid w:val="002778DC"/>
    <w:rsid w:val="0027794D"/>
    <w:rsid w:val="0027797A"/>
    <w:rsid w:val="00277A30"/>
    <w:rsid w:val="00277B68"/>
    <w:rsid w:val="00277F29"/>
    <w:rsid w:val="00277F6D"/>
    <w:rsid w:val="00280057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1E88"/>
    <w:rsid w:val="002820BE"/>
    <w:rsid w:val="00282117"/>
    <w:rsid w:val="002829D6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3FA8"/>
    <w:rsid w:val="0028415F"/>
    <w:rsid w:val="0028417E"/>
    <w:rsid w:val="00284187"/>
    <w:rsid w:val="00284367"/>
    <w:rsid w:val="00284439"/>
    <w:rsid w:val="00284520"/>
    <w:rsid w:val="0028459F"/>
    <w:rsid w:val="0028467B"/>
    <w:rsid w:val="00284A5F"/>
    <w:rsid w:val="00284CC1"/>
    <w:rsid w:val="00284E32"/>
    <w:rsid w:val="00284E84"/>
    <w:rsid w:val="00285637"/>
    <w:rsid w:val="00285EFB"/>
    <w:rsid w:val="0028618A"/>
    <w:rsid w:val="00286269"/>
    <w:rsid w:val="002862BF"/>
    <w:rsid w:val="0028636D"/>
    <w:rsid w:val="002865FA"/>
    <w:rsid w:val="002868F8"/>
    <w:rsid w:val="002869C0"/>
    <w:rsid w:val="00286B25"/>
    <w:rsid w:val="00286F4C"/>
    <w:rsid w:val="00287128"/>
    <w:rsid w:val="0028755B"/>
    <w:rsid w:val="00287699"/>
    <w:rsid w:val="00290020"/>
    <w:rsid w:val="00290419"/>
    <w:rsid w:val="00290AAA"/>
    <w:rsid w:val="00290B2A"/>
    <w:rsid w:val="00291038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5E6"/>
    <w:rsid w:val="00294860"/>
    <w:rsid w:val="00294A4A"/>
    <w:rsid w:val="0029524D"/>
    <w:rsid w:val="0029558F"/>
    <w:rsid w:val="00295725"/>
    <w:rsid w:val="00295815"/>
    <w:rsid w:val="00295AAC"/>
    <w:rsid w:val="002960F3"/>
    <w:rsid w:val="002968C9"/>
    <w:rsid w:val="00296B7E"/>
    <w:rsid w:val="00296F0B"/>
    <w:rsid w:val="00296FCC"/>
    <w:rsid w:val="0029749D"/>
    <w:rsid w:val="00297614"/>
    <w:rsid w:val="002976AF"/>
    <w:rsid w:val="002977D1"/>
    <w:rsid w:val="00297836"/>
    <w:rsid w:val="002979A4"/>
    <w:rsid w:val="00297B1F"/>
    <w:rsid w:val="00297B7D"/>
    <w:rsid w:val="00297C07"/>
    <w:rsid w:val="00297FEF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AB0"/>
    <w:rsid w:val="002A4B2C"/>
    <w:rsid w:val="002A4F1A"/>
    <w:rsid w:val="002A5089"/>
    <w:rsid w:val="002A58E5"/>
    <w:rsid w:val="002A5C74"/>
    <w:rsid w:val="002A61D2"/>
    <w:rsid w:val="002A676A"/>
    <w:rsid w:val="002A6AD1"/>
    <w:rsid w:val="002A6E5F"/>
    <w:rsid w:val="002A6EC3"/>
    <w:rsid w:val="002A6F0D"/>
    <w:rsid w:val="002A7314"/>
    <w:rsid w:val="002A7425"/>
    <w:rsid w:val="002A78C3"/>
    <w:rsid w:val="002B01ED"/>
    <w:rsid w:val="002B0225"/>
    <w:rsid w:val="002B022C"/>
    <w:rsid w:val="002B02CB"/>
    <w:rsid w:val="002B04DD"/>
    <w:rsid w:val="002B05C7"/>
    <w:rsid w:val="002B05F5"/>
    <w:rsid w:val="002B06D6"/>
    <w:rsid w:val="002B0745"/>
    <w:rsid w:val="002B09CD"/>
    <w:rsid w:val="002B0A10"/>
    <w:rsid w:val="002B0B00"/>
    <w:rsid w:val="002B0D87"/>
    <w:rsid w:val="002B0DF1"/>
    <w:rsid w:val="002B10ED"/>
    <w:rsid w:val="002B111D"/>
    <w:rsid w:val="002B11FF"/>
    <w:rsid w:val="002B14CF"/>
    <w:rsid w:val="002B1579"/>
    <w:rsid w:val="002B1854"/>
    <w:rsid w:val="002B1AC9"/>
    <w:rsid w:val="002B1DD3"/>
    <w:rsid w:val="002B1E10"/>
    <w:rsid w:val="002B1E9E"/>
    <w:rsid w:val="002B1EDE"/>
    <w:rsid w:val="002B201F"/>
    <w:rsid w:val="002B2068"/>
    <w:rsid w:val="002B2540"/>
    <w:rsid w:val="002B25CC"/>
    <w:rsid w:val="002B2C2C"/>
    <w:rsid w:val="002B2C81"/>
    <w:rsid w:val="002B34C0"/>
    <w:rsid w:val="002B34EB"/>
    <w:rsid w:val="002B36AF"/>
    <w:rsid w:val="002B3B33"/>
    <w:rsid w:val="002B3BEC"/>
    <w:rsid w:val="002B3DE5"/>
    <w:rsid w:val="002B429D"/>
    <w:rsid w:val="002B433E"/>
    <w:rsid w:val="002B446A"/>
    <w:rsid w:val="002B45B1"/>
    <w:rsid w:val="002B4761"/>
    <w:rsid w:val="002B4775"/>
    <w:rsid w:val="002B49A9"/>
    <w:rsid w:val="002B4AB3"/>
    <w:rsid w:val="002B4CE9"/>
    <w:rsid w:val="002B4D87"/>
    <w:rsid w:val="002B51D0"/>
    <w:rsid w:val="002B55F3"/>
    <w:rsid w:val="002B57A9"/>
    <w:rsid w:val="002B5E9D"/>
    <w:rsid w:val="002B618A"/>
    <w:rsid w:val="002B6395"/>
    <w:rsid w:val="002B639A"/>
    <w:rsid w:val="002B68E0"/>
    <w:rsid w:val="002B69C9"/>
    <w:rsid w:val="002B6CF0"/>
    <w:rsid w:val="002B6DF6"/>
    <w:rsid w:val="002B6EFF"/>
    <w:rsid w:val="002B717C"/>
    <w:rsid w:val="002B72D7"/>
    <w:rsid w:val="002B738D"/>
    <w:rsid w:val="002B75CC"/>
    <w:rsid w:val="002B7A9E"/>
    <w:rsid w:val="002B7BC5"/>
    <w:rsid w:val="002B7C3A"/>
    <w:rsid w:val="002C034B"/>
    <w:rsid w:val="002C04A8"/>
    <w:rsid w:val="002C0811"/>
    <w:rsid w:val="002C088E"/>
    <w:rsid w:val="002C08CB"/>
    <w:rsid w:val="002C08D0"/>
    <w:rsid w:val="002C0A56"/>
    <w:rsid w:val="002C1575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7FD"/>
    <w:rsid w:val="002C38B4"/>
    <w:rsid w:val="002C39CF"/>
    <w:rsid w:val="002C3BB2"/>
    <w:rsid w:val="002C4056"/>
    <w:rsid w:val="002C40A1"/>
    <w:rsid w:val="002C46B3"/>
    <w:rsid w:val="002C46EA"/>
    <w:rsid w:val="002C4749"/>
    <w:rsid w:val="002C484B"/>
    <w:rsid w:val="002C4C8F"/>
    <w:rsid w:val="002C4E58"/>
    <w:rsid w:val="002C4E5F"/>
    <w:rsid w:val="002C4F68"/>
    <w:rsid w:val="002C5028"/>
    <w:rsid w:val="002C5212"/>
    <w:rsid w:val="002C5AA6"/>
    <w:rsid w:val="002C5F12"/>
    <w:rsid w:val="002C6891"/>
    <w:rsid w:val="002C6A56"/>
    <w:rsid w:val="002C6A83"/>
    <w:rsid w:val="002C720E"/>
    <w:rsid w:val="002C73B3"/>
    <w:rsid w:val="002C7796"/>
    <w:rsid w:val="002C788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22C0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B9D"/>
    <w:rsid w:val="002D4F07"/>
    <w:rsid w:val="002D5472"/>
    <w:rsid w:val="002D5DDD"/>
    <w:rsid w:val="002D5FB1"/>
    <w:rsid w:val="002D6076"/>
    <w:rsid w:val="002D6137"/>
    <w:rsid w:val="002D64C4"/>
    <w:rsid w:val="002D6707"/>
    <w:rsid w:val="002D6A77"/>
    <w:rsid w:val="002D73F9"/>
    <w:rsid w:val="002D74E0"/>
    <w:rsid w:val="002D7532"/>
    <w:rsid w:val="002D7845"/>
    <w:rsid w:val="002D7A31"/>
    <w:rsid w:val="002E0133"/>
    <w:rsid w:val="002E01C7"/>
    <w:rsid w:val="002E0337"/>
    <w:rsid w:val="002E036F"/>
    <w:rsid w:val="002E0900"/>
    <w:rsid w:val="002E0997"/>
    <w:rsid w:val="002E0FFD"/>
    <w:rsid w:val="002E10B7"/>
    <w:rsid w:val="002E1435"/>
    <w:rsid w:val="002E15C8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C52"/>
    <w:rsid w:val="002E6235"/>
    <w:rsid w:val="002E63C7"/>
    <w:rsid w:val="002E6734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001"/>
    <w:rsid w:val="002F112A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993"/>
    <w:rsid w:val="002F3ACB"/>
    <w:rsid w:val="002F3D42"/>
    <w:rsid w:val="002F3D83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510"/>
    <w:rsid w:val="002F7E3E"/>
    <w:rsid w:val="0030014B"/>
    <w:rsid w:val="00300433"/>
    <w:rsid w:val="00300526"/>
    <w:rsid w:val="003005A7"/>
    <w:rsid w:val="003006E7"/>
    <w:rsid w:val="00300A06"/>
    <w:rsid w:val="00300A8D"/>
    <w:rsid w:val="0030122D"/>
    <w:rsid w:val="0030171F"/>
    <w:rsid w:val="0030196C"/>
    <w:rsid w:val="0030197E"/>
    <w:rsid w:val="00301B0D"/>
    <w:rsid w:val="00301CA1"/>
    <w:rsid w:val="00301D6A"/>
    <w:rsid w:val="00301EFA"/>
    <w:rsid w:val="00301FCC"/>
    <w:rsid w:val="003021ED"/>
    <w:rsid w:val="0030232C"/>
    <w:rsid w:val="00302763"/>
    <w:rsid w:val="00302B60"/>
    <w:rsid w:val="00302D5C"/>
    <w:rsid w:val="00302DD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4071"/>
    <w:rsid w:val="00304479"/>
    <w:rsid w:val="0030454F"/>
    <w:rsid w:val="00304796"/>
    <w:rsid w:val="003047AF"/>
    <w:rsid w:val="00304EB3"/>
    <w:rsid w:val="00304EC9"/>
    <w:rsid w:val="00304ED2"/>
    <w:rsid w:val="00305128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97C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11A"/>
    <w:rsid w:val="0031337D"/>
    <w:rsid w:val="0031372A"/>
    <w:rsid w:val="0031384E"/>
    <w:rsid w:val="00313CFE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600"/>
    <w:rsid w:val="003156A6"/>
    <w:rsid w:val="00315A8C"/>
    <w:rsid w:val="00315DEB"/>
    <w:rsid w:val="00315E60"/>
    <w:rsid w:val="00315F77"/>
    <w:rsid w:val="00315F8E"/>
    <w:rsid w:val="0031615F"/>
    <w:rsid w:val="00316595"/>
    <w:rsid w:val="00316A07"/>
    <w:rsid w:val="00316AB2"/>
    <w:rsid w:val="00316B6D"/>
    <w:rsid w:val="003170F6"/>
    <w:rsid w:val="00317390"/>
    <w:rsid w:val="003173EC"/>
    <w:rsid w:val="003173FB"/>
    <w:rsid w:val="00317454"/>
    <w:rsid w:val="003175E3"/>
    <w:rsid w:val="003176C7"/>
    <w:rsid w:val="00320574"/>
    <w:rsid w:val="0032060D"/>
    <w:rsid w:val="0032082A"/>
    <w:rsid w:val="00321007"/>
    <w:rsid w:val="00321552"/>
    <w:rsid w:val="00321560"/>
    <w:rsid w:val="00321D66"/>
    <w:rsid w:val="00321EE2"/>
    <w:rsid w:val="003220E3"/>
    <w:rsid w:val="003221B9"/>
    <w:rsid w:val="00322EBD"/>
    <w:rsid w:val="00322FEE"/>
    <w:rsid w:val="00323460"/>
    <w:rsid w:val="00323AFC"/>
    <w:rsid w:val="00323CEE"/>
    <w:rsid w:val="00323F04"/>
    <w:rsid w:val="00324259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32F"/>
    <w:rsid w:val="00326482"/>
    <w:rsid w:val="0032698A"/>
    <w:rsid w:val="00326B2F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BAB"/>
    <w:rsid w:val="00330C5D"/>
    <w:rsid w:val="003310D7"/>
    <w:rsid w:val="00331288"/>
    <w:rsid w:val="0033143B"/>
    <w:rsid w:val="00331550"/>
    <w:rsid w:val="003317AF"/>
    <w:rsid w:val="00331880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2A8"/>
    <w:rsid w:val="00333352"/>
    <w:rsid w:val="00333723"/>
    <w:rsid w:val="00333783"/>
    <w:rsid w:val="00333BB3"/>
    <w:rsid w:val="00333FF4"/>
    <w:rsid w:val="00334088"/>
    <w:rsid w:val="00334188"/>
    <w:rsid w:val="003341E6"/>
    <w:rsid w:val="003343D0"/>
    <w:rsid w:val="00334479"/>
    <w:rsid w:val="003344F9"/>
    <w:rsid w:val="003344FC"/>
    <w:rsid w:val="003345BF"/>
    <w:rsid w:val="003346A2"/>
    <w:rsid w:val="00334A60"/>
    <w:rsid w:val="00334D94"/>
    <w:rsid w:val="00334E15"/>
    <w:rsid w:val="00334FD0"/>
    <w:rsid w:val="00335024"/>
    <w:rsid w:val="003350AD"/>
    <w:rsid w:val="00335751"/>
    <w:rsid w:val="003358AA"/>
    <w:rsid w:val="00335944"/>
    <w:rsid w:val="003359A3"/>
    <w:rsid w:val="00335A5E"/>
    <w:rsid w:val="00335B55"/>
    <w:rsid w:val="00335EA4"/>
    <w:rsid w:val="00335F86"/>
    <w:rsid w:val="00335FE1"/>
    <w:rsid w:val="003362D8"/>
    <w:rsid w:val="003365BB"/>
    <w:rsid w:val="003369EF"/>
    <w:rsid w:val="00336A6E"/>
    <w:rsid w:val="00336C66"/>
    <w:rsid w:val="00336F23"/>
    <w:rsid w:val="00336F9E"/>
    <w:rsid w:val="003371CA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1BB6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50B1"/>
    <w:rsid w:val="00345287"/>
    <w:rsid w:val="00345468"/>
    <w:rsid w:val="00345715"/>
    <w:rsid w:val="00345CD4"/>
    <w:rsid w:val="00345CDD"/>
    <w:rsid w:val="00345E8D"/>
    <w:rsid w:val="00345FF9"/>
    <w:rsid w:val="0034613F"/>
    <w:rsid w:val="003464AD"/>
    <w:rsid w:val="003464E4"/>
    <w:rsid w:val="003465F9"/>
    <w:rsid w:val="003466E2"/>
    <w:rsid w:val="00346A66"/>
    <w:rsid w:val="00346CFF"/>
    <w:rsid w:val="00346D02"/>
    <w:rsid w:val="00346ED3"/>
    <w:rsid w:val="00347657"/>
    <w:rsid w:val="003478F5"/>
    <w:rsid w:val="00347C75"/>
    <w:rsid w:val="00347E9D"/>
    <w:rsid w:val="00350105"/>
    <w:rsid w:val="003501DD"/>
    <w:rsid w:val="003502DD"/>
    <w:rsid w:val="003508AD"/>
    <w:rsid w:val="00350B38"/>
    <w:rsid w:val="00350EE3"/>
    <w:rsid w:val="00350F2B"/>
    <w:rsid w:val="003512AF"/>
    <w:rsid w:val="00351427"/>
    <w:rsid w:val="003514C4"/>
    <w:rsid w:val="003515A5"/>
    <w:rsid w:val="00351DE8"/>
    <w:rsid w:val="0035214E"/>
    <w:rsid w:val="00352402"/>
    <w:rsid w:val="00352426"/>
    <w:rsid w:val="00352FB9"/>
    <w:rsid w:val="003531B2"/>
    <w:rsid w:val="00353333"/>
    <w:rsid w:val="00353542"/>
    <w:rsid w:val="0035370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4F61"/>
    <w:rsid w:val="00355064"/>
    <w:rsid w:val="0035520C"/>
    <w:rsid w:val="0035567C"/>
    <w:rsid w:val="00355793"/>
    <w:rsid w:val="0035594E"/>
    <w:rsid w:val="003561C5"/>
    <w:rsid w:val="00356580"/>
    <w:rsid w:val="003565CA"/>
    <w:rsid w:val="00356761"/>
    <w:rsid w:val="003567A6"/>
    <w:rsid w:val="00356CB6"/>
    <w:rsid w:val="00356DCF"/>
    <w:rsid w:val="00357207"/>
    <w:rsid w:val="003574B2"/>
    <w:rsid w:val="00357870"/>
    <w:rsid w:val="00357F3B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1F0"/>
    <w:rsid w:val="0036272A"/>
    <w:rsid w:val="003629E5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27"/>
    <w:rsid w:val="00364132"/>
    <w:rsid w:val="003642FF"/>
    <w:rsid w:val="00364A78"/>
    <w:rsid w:val="00364C30"/>
    <w:rsid w:val="00364D0A"/>
    <w:rsid w:val="00364E54"/>
    <w:rsid w:val="00364E7F"/>
    <w:rsid w:val="0036548D"/>
    <w:rsid w:val="00365A58"/>
    <w:rsid w:val="00365B21"/>
    <w:rsid w:val="00365B64"/>
    <w:rsid w:val="00365B94"/>
    <w:rsid w:val="00365DB9"/>
    <w:rsid w:val="00365F03"/>
    <w:rsid w:val="0036622A"/>
    <w:rsid w:val="0036670E"/>
    <w:rsid w:val="0036684F"/>
    <w:rsid w:val="00366A5C"/>
    <w:rsid w:val="0036769E"/>
    <w:rsid w:val="003676BB"/>
    <w:rsid w:val="00367A91"/>
    <w:rsid w:val="00367B50"/>
    <w:rsid w:val="00367B54"/>
    <w:rsid w:val="00370014"/>
    <w:rsid w:val="003704CC"/>
    <w:rsid w:val="00370CD8"/>
    <w:rsid w:val="00370CDE"/>
    <w:rsid w:val="00370D19"/>
    <w:rsid w:val="00370DEA"/>
    <w:rsid w:val="00370E6B"/>
    <w:rsid w:val="00370F3D"/>
    <w:rsid w:val="003713DE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E31"/>
    <w:rsid w:val="00373006"/>
    <w:rsid w:val="00373574"/>
    <w:rsid w:val="00373582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4F2D"/>
    <w:rsid w:val="0037510C"/>
    <w:rsid w:val="00375737"/>
    <w:rsid w:val="00375B1E"/>
    <w:rsid w:val="00376137"/>
    <w:rsid w:val="00376C8D"/>
    <w:rsid w:val="00376D03"/>
    <w:rsid w:val="00376EAF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0DB8"/>
    <w:rsid w:val="00381180"/>
    <w:rsid w:val="00381587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728"/>
    <w:rsid w:val="00383E30"/>
    <w:rsid w:val="003840E7"/>
    <w:rsid w:val="00384A48"/>
    <w:rsid w:val="00384C3E"/>
    <w:rsid w:val="00384DC1"/>
    <w:rsid w:val="00384EC3"/>
    <w:rsid w:val="00385043"/>
    <w:rsid w:val="003850E8"/>
    <w:rsid w:val="00385BF4"/>
    <w:rsid w:val="00385D57"/>
    <w:rsid w:val="00385EE3"/>
    <w:rsid w:val="00386006"/>
    <w:rsid w:val="003861E5"/>
    <w:rsid w:val="00386381"/>
    <w:rsid w:val="0038645C"/>
    <w:rsid w:val="00386478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88F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24C"/>
    <w:rsid w:val="0039273C"/>
    <w:rsid w:val="003927C8"/>
    <w:rsid w:val="003928AD"/>
    <w:rsid w:val="00392D7A"/>
    <w:rsid w:val="00392E12"/>
    <w:rsid w:val="0039329D"/>
    <w:rsid w:val="00393306"/>
    <w:rsid w:val="003934C5"/>
    <w:rsid w:val="003934C9"/>
    <w:rsid w:val="0039350B"/>
    <w:rsid w:val="003935E2"/>
    <w:rsid w:val="00393803"/>
    <w:rsid w:val="00393926"/>
    <w:rsid w:val="003939C6"/>
    <w:rsid w:val="00393BDC"/>
    <w:rsid w:val="00393C64"/>
    <w:rsid w:val="00393E66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62D"/>
    <w:rsid w:val="00394A11"/>
    <w:rsid w:val="00394A5E"/>
    <w:rsid w:val="00394CC9"/>
    <w:rsid w:val="0039533D"/>
    <w:rsid w:val="00395473"/>
    <w:rsid w:val="003955B9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8D4"/>
    <w:rsid w:val="00396B16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1BD"/>
    <w:rsid w:val="003A18AC"/>
    <w:rsid w:val="003A196D"/>
    <w:rsid w:val="003A1D28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BB6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573"/>
    <w:rsid w:val="003B0B0E"/>
    <w:rsid w:val="003B0C9D"/>
    <w:rsid w:val="003B0E99"/>
    <w:rsid w:val="003B0F25"/>
    <w:rsid w:val="003B17FF"/>
    <w:rsid w:val="003B1B4B"/>
    <w:rsid w:val="003B1F95"/>
    <w:rsid w:val="003B20F1"/>
    <w:rsid w:val="003B2506"/>
    <w:rsid w:val="003B2540"/>
    <w:rsid w:val="003B2729"/>
    <w:rsid w:val="003B28B7"/>
    <w:rsid w:val="003B2B69"/>
    <w:rsid w:val="003B3078"/>
    <w:rsid w:val="003B3638"/>
    <w:rsid w:val="003B3BF9"/>
    <w:rsid w:val="003B3E40"/>
    <w:rsid w:val="003B4244"/>
    <w:rsid w:val="003B44CE"/>
    <w:rsid w:val="003B4600"/>
    <w:rsid w:val="003B4977"/>
    <w:rsid w:val="003B4B94"/>
    <w:rsid w:val="003B4BC6"/>
    <w:rsid w:val="003B4BFE"/>
    <w:rsid w:val="003B52DB"/>
    <w:rsid w:val="003B53D8"/>
    <w:rsid w:val="003B5AEF"/>
    <w:rsid w:val="003B5CDF"/>
    <w:rsid w:val="003B5F4D"/>
    <w:rsid w:val="003B6014"/>
    <w:rsid w:val="003B60E9"/>
    <w:rsid w:val="003B6120"/>
    <w:rsid w:val="003B6267"/>
    <w:rsid w:val="003B63D9"/>
    <w:rsid w:val="003B663C"/>
    <w:rsid w:val="003B6ACF"/>
    <w:rsid w:val="003B6CD7"/>
    <w:rsid w:val="003B72B3"/>
    <w:rsid w:val="003B757D"/>
    <w:rsid w:val="003B7647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B08"/>
    <w:rsid w:val="003C0DFB"/>
    <w:rsid w:val="003C1867"/>
    <w:rsid w:val="003C1A8D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209"/>
    <w:rsid w:val="003C37C2"/>
    <w:rsid w:val="003C3BFE"/>
    <w:rsid w:val="003C3C62"/>
    <w:rsid w:val="003C3E59"/>
    <w:rsid w:val="003C4874"/>
    <w:rsid w:val="003C4D37"/>
    <w:rsid w:val="003C537E"/>
    <w:rsid w:val="003C575F"/>
    <w:rsid w:val="003C57F2"/>
    <w:rsid w:val="003C588C"/>
    <w:rsid w:val="003C5982"/>
    <w:rsid w:val="003C5B4D"/>
    <w:rsid w:val="003C606E"/>
    <w:rsid w:val="003C6576"/>
    <w:rsid w:val="003C6A0E"/>
    <w:rsid w:val="003C6E75"/>
    <w:rsid w:val="003C7185"/>
    <w:rsid w:val="003C7194"/>
    <w:rsid w:val="003C7753"/>
    <w:rsid w:val="003C77F0"/>
    <w:rsid w:val="003C7927"/>
    <w:rsid w:val="003D06E4"/>
    <w:rsid w:val="003D0B81"/>
    <w:rsid w:val="003D0BDC"/>
    <w:rsid w:val="003D0E8A"/>
    <w:rsid w:val="003D1398"/>
    <w:rsid w:val="003D1807"/>
    <w:rsid w:val="003D1991"/>
    <w:rsid w:val="003D1B40"/>
    <w:rsid w:val="003D1CE3"/>
    <w:rsid w:val="003D1D72"/>
    <w:rsid w:val="003D1DEB"/>
    <w:rsid w:val="003D1EFA"/>
    <w:rsid w:val="003D23B0"/>
    <w:rsid w:val="003D246C"/>
    <w:rsid w:val="003D2A12"/>
    <w:rsid w:val="003D2A34"/>
    <w:rsid w:val="003D2C1E"/>
    <w:rsid w:val="003D2CC9"/>
    <w:rsid w:val="003D2FB3"/>
    <w:rsid w:val="003D3513"/>
    <w:rsid w:val="003D35C9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AB7"/>
    <w:rsid w:val="003D5EED"/>
    <w:rsid w:val="003D663A"/>
    <w:rsid w:val="003D6C47"/>
    <w:rsid w:val="003D6C81"/>
    <w:rsid w:val="003D6CF7"/>
    <w:rsid w:val="003D6F0B"/>
    <w:rsid w:val="003D719B"/>
    <w:rsid w:val="003D71B4"/>
    <w:rsid w:val="003D735C"/>
    <w:rsid w:val="003D7463"/>
    <w:rsid w:val="003D75EC"/>
    <w:rsid w:val="003D7865"/>
    <w:rsid w:val="003D7986"/>
    <w:rsid w:val="003E07D0"/>
    <w:rsid w:val="003E0BFB"/>
    <w:rsid w:val="003E0F26"/>
    <w:rsid w:val="003E0FC6"/>
    <w:rsid w:val="003E16D1"/>
    <w:rsid w:val="003E1B49"/>
    <w:rsid w:val="003E2135"/>
    <w:rsid w:val="003E230F"/>
    <w:rsid w:val="003E24CD"/>
    <w:rsid w:val="003E24E0"/>
    <w:rsid w:val="003E24EC"/>
    <w:rsid w:val="003E2702"/>
    <w:rsid w:val="003E2DB4"/>
    <w:rsid w:val="003E32CA"/>
    <w:rsid w:val="003E343D"/>
    <w:rsid w:val="003E38DB"/>
    <w:rsid w:val="003E3927"/>
    <w:rsid w:val="003E3A86"/>
    <w:rsid w:val="003E3B36"/>
    <w:rsid w:val="003E3C64"/>
    <w:rsid w:val="003E3F0D"/>
    <w:rsid w:val="003E43B4"/>
    <w:rsid w:val="003E4801"/>
    <w:rsid w:val="003E4B0D"/>
    <w:rsid w:val="003E4FD3"/>
    <w:rsid w:val="003E503E"/>
    <w:rsid w:val="003E5136"/>
    <w:rsid w:val="003E5226"/>
    <w:rsid w:val="003E5407"/>
    <w:rsid w:val="003E6233"/>
    <w:rsid w:val="003E638F"/>
    <w:rsid w:val="003E64B7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ED5"/>
    <w:rsid w:val="003E7FE9"/>
    <w:rsid w:val="003F023A"/>
    <w:rsid w:val="003F072F"/>
    <w:rsid w:val="003F0A35"/>
    <w:rsid w:val="003F0CC3"/>
    <w:rsid w:val="003F1282"/>
    <w:rsid w:val="003F13B4"/>
    <w:rsid w:val="003F1476"/>
    <w:rsid w:val="003F1A0E"/>
    <w:rsid w:val="003F1EE7"/>
    <w:rsid w:val="003F210B"/>
    <w:rsid w:val="003F235C"/>
    <w:rsid w:val="003F24A2"/>
    <w:rsid w:val="003F24C3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C60"/>
    <w:rsid w:val="003F5E5D"/>
    <w:rsid w:val="003F5ED7"/>
    <w:rsid w:val="003F673C"/>
    <w:rsid w:val="003F6C3D"/>
    <w:rsid w:val="003F6F50"/>
    <w:rsid w:val="003F7204"/>
    <w:rsid w:val="003F7481"/>
    <w:rsid w:val="003F7613"/>
    <w:rsid w:val="003F7668"/>
    <w:rsid w:val="003F7C25"/>
    <w:rsid w:val="003F7CC1"/>
    <w:rsid w:val="003F7E15"/>
    <w:rsid w:val="003F7E6D"/>
    <w:rsid w:val="003F7E7E"/>
    <w:rsid w:val="004003A2"/>
    <w:rsid w:val="00400B64"/>
    <w:rsid w:val="00400BE2"/>
    <w:rsid w:val="00400DFC"/>
    <w:rsid w:val="004011A5"/>
    <w:rsid w:val="00401E7A"/>
    <w:rsid w:val="00402187"/>
    <w:rsid w:val="0040229E"/>
    <w:rsid w:val="0040243F"/>
    <w:rsid w:val="0040282F"/>
    <w:rsid w:val="00402BB1"/>
    <w:rsid w:val="004032AC"/>
    <w:rsid w:val="0040343B"/>
    <w:rsid w:val="004039EA"/>
    <w:rsid w:val="00403F04"/>
    <w:rsid w:val="0040400C"/>
    <w:rsid w:val="004040C3"/>
    <w:rsid w:val="00404108"/>
    <w:rsid w:val="0040441E"/>
    <w:rsid w:val="004045B3"/>
    <w:rsid w:val="004048C5"/>
    <w:rsid w:val="004049A8"/>
    <w:rsid w:val="00404EBA"/>
    <w:rsid w:val="00404F13"/>
    <w:rsid w:val="00404FA6"/>
    <w:rsid w:val="0040519D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954"/>
    <w:rsid w:val="00406991"/>
    <w:rsid w:val="00406C42"/>
    <w:rsid w:val="00406D20"/>
    <w:rsid w:val="00406F58"/>
    <w:rsid w:val="004070B7"/>
    <w:rsid w:val="004079A4"/>
    <w:rsid w:val="00407A40"/>
    <w:rsid w:val="00407C7A"/>
    <w:rsid w:val="00407DB6"/>
    <w:rsid w:val="00407EF5"/>
    <w:rsid w:val="00407F77"/>
    <w:rsid w:val="004105DB"/>
    <w:rsid w:val="00410EC1"/>
    <w:rsid w:val="00410ECD"/>
    <w:rsid w:val="00410FA5"/>
    <w:rsid w:val="00411086"/>
    <w:rsid w:val="00411109"/>
    <w:rsid w:val="0041131A"/>
    <w:rsid w:val="0041143A"/>
    <w:rsid w:val="0041147B"/>
    <w:rsid w:val="004115E8"/>
    <w:rsid w:val="004116D8"/>
    <w:rsid w:val="00411BF9"/>
    <w:rsid w:val="00411FAF"/>
    <w:rsid w:val="004127F8"/>
    <w:rsid w:val="00412F90"/>
    <w:rsid w:val="00412FB2"/>
    <w:rsid w:val="00413080"/>
    <w:rsid w:val="00413586"/>
    <w:rsid w:val="004136E7"/>
    <w:rsid w:val="0041388D"/>
    <w:rsid w:val="0041392B"/>
    <w:rsid w:val="00413F8D"/>
    <w:rsid w:val="0041470F"/>
    <w:rsid w:val="00414717"/>
    <w:rsid w:val="00414BD6"/>
    <w:rsid w:val="00414C1D"/>
    <w:rsid w:val="00414DF8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3E8"/>
    <w:rsid w:val="00421761"/>
    <w:rsid w:val="00421826"/>
    <w:rsid w:val="0042183C"/>
    <w:rsid w:val="00421879"/>
    <w:rsid w:val="00421A5F"/>
    <w:rsid w:val="00421CEB"/>
    <w:rsid w:val="00421DD4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B77"/>
    <w:rsid w:val="00423FE3"/>
    <w:rsid w:val="0042408F"/>
    <w:rsid w:val="0042427E"/>
    <w:rsid w:val="0042453D"/>
    <w:rsid w:val="00424922"/>
    <w:rsid w:val="00424A70"/>
    <w:rsid w:val="00424A83"/>
    <w:rsid w:val="00424CB3"/>
    <w:rsid w:val="00425203"/>
    <w:rsid w:val="004252BB"/>
    <w:rsid w:val="0042538A"/>
    <w:rsid w:val="004255E7"/>
    <w:rsid w:val="0042582A"/>
    <w:rsid w:val="00425B32"/>
    <w:rsid w:val="00426433"/>
    <w:rsid w:val="00426755"/>
    <w:rsid w:val="00426AE9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3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23E"/>
    <w:rsid w:val="004332DC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6DF4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715"/>
    <w:rsid w:val="00442970"/>
    <w:rsid w:val="00442EAE"/>
    <w:rsid w:val="0044397D"/>
    <w:rsid w:val="00443A6F"/>
    <w:rsid w:val="00443FB8"/>
    <w:rsid w:val="00443FD4"/>
    <w:rsid w:val="00443FDE"/>
    <w:rsid w:val="004445A4"/>
    <w:rsid w:val="00445138"/>
    <w:rsid w:val="00445480"/>
    <w:rsid w:val="00445605"/>
    <w:rsid w:val="004456FD"/>
    <w:rsid w:val="00445742"/>
    <w:rsid w:val="00445800"/>
    <w:rsid w:val="0044597B"/>
    <w:rsid w:val="004459F2"/>
    <w:rsid w:val="0044602B"/>
    <w:rsid w:val="0044606C"/>
    <w:rsid w:val="00446114"/>
    <w:rsid w:val="00446482"/>
    <w:rsid w:val="004464CE"/>
    <w:rsid w:val="00446644"/>
    <w:rsid w:val="00446717"/>
    <w:rsid w:val="0044682B"/>
    <w:rsid w:val="0044694A"/>
    <w:rsid w:val="004470AF"/>
    <w:rsid w:val="004473EE"/>
    <w:rsid w:val="0044771B"/>
    <w:rsid w:val="00447752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1B24"/>
    <w:rsid w:val="00451C0D"/>
    <w:rsid w:val="00451F3F"/>
    <w:rsid w:val="0045201D"/>
    <w:rsid w:val="00452094"/>
    <w:rsid w:val="004524F7"/>
    <w:rsid w:val="00453171"/>
    <w:rsid w:val="00453B6F"/>
    <w:rsid w:val="00453CBA"/>
    <w:rsid w:val="00453D4E"/>
    <w:rsid w:val="00454230"/>
    <w:rsid w:val="0045451C"/>
    <w:rsid w:val="00454AFB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7EE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242"/>
    <w:rsid w:val="004606E6"/>
    <w:rsid w:val="00460A8D"/>
    <w:rsid w:val="00460C57"/>
    <w:rsid w:val="00460DCF"/>
    <w:rsid w:val="00460DEA"/>
    <w:rsid w:val="00460F19"/>
    <w:rsid w:val="0046100F"/>
    <w:rsid w:val="00461042"/>
    <w:rsid w:val="004610EA"/>
    <w:rsid w:val="00461BEC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5F95"/>
    <w:rsid w:val="0046605D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AD6"/>
    <w:rsid w:val="00467BFC"/>
    <w:rsid w:val="00467C37"/>
    <w:rsid w:val="00467C6B"/>
    <w:rsid w:val="00467FB5"/>
    <w:rsid w:val="00470342"/>
    <w:rsid w:val="00470940"/>
    <w:rsid w:val="00470D35"/>
    <w:rsid w:val="00470DB1"/>
    <w:rsid w:val="00470E52"/>
    <w:rsid w:val="00470FAC"/>
    <w:rsid w:val="0047144A"/>
    <w:rsid w:val="004714EB"/>
    <w:rsid w:val="00471506"/>
    <w:rsid w:val="0047170A"/>
    <w:rsid w:val="004717C4"/>
    <w:rsid w:val="00471B2D"/>
    <w:rsid w:val="00471E16"/>
    <w:rsid w:val="00471E71"/>
    <w:rsid w:val="0047222C"/>
    <w:rsid w:val="004722D3"/>
    <w:rsid w:val="004729B1"/>
    <w:rsid w:val="004729EB"/>
    <w:rsid w:val="004730AA"/>
    <w:rsid w:val="004732DF"/>
    <w:rsid w:val="0047357C"/>
    <w:rsid w:val="0047359A"/>
    <w:rsid w:val="00473B98"/>
    <w:rsid w:val="00473EF8"/>
    <w:rsid w:val="0047402B"/>
    <w:rsid w:val="004742D0"/>
    <w:rsid w:val="00474729"/>
    <w:rsid w:val="0047477A"/>
    <w:rsid w:val="00474A30"/>
    <w:rsid w:val="00474DE6"/>
    <w:rsid w:val="00475F67"/>
    <w:rsid w:val="004761C6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513"/>
    <w:rsid w:val="0048062D"/>
    <w:rsid w:val="00480E51"/>
    <w:rsid w:val="00480F71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2EA"/>
    <w:rsid w:val="004834E4"/>
    <w:rsid w:val="004837F1"/>
    <w:rsid w:val="0048385F"/>
    <w:rsid w:val="00483CF6"/>
    <w:rsid w:val="004841D6"/>
    <w:rsid w:val="0048421C"/>
    <w:rsid w:val="0048446B"/>
    <w:rsid w:val="00484596"/>
    <w:rsid w:val="004846BA"/>
    <w:rsid w:val="0048493E"/>
    <w:rsid w:val="00484FF9"/>
    <w:rsid w:val="004852B8"/>
    <w:rsid w:val="004852CF"/>
    <w:rsid w:val="0048538E"/>
    <w:rsid w:val="0048563A"/>
    <w:rsid w:val="00485A31"/>
    <w:rsid w:val="00485D7D"/>
    <w:rsid w:val="00486067"/>
    <w:rsid w:val="004862C2"/>
    <w:rsid w:val="004862EC"/>
    <w:rsid w:val="004862F2"/>
    <w:rsid w:val="004864F3"/>
    <w:rsid w:val="004867EC"/>
    <w:rsid w:val="00486E77"/>
    <w:rsid w:val="004870B5"/>
    <w:rsid w:val="00487472"/>
    <w:rsid w:val="004874DD"/>
    <w:rsid w:val="004874E9"/>
    <w:rsid w:val="00487784"/>
    <w:rsid w:val="004877B9"/>
    <w:rsid w:val="00487896"/>
    <w:rsid w:val="00487CA1"/>
    <w:rsid w:val="00487F58"/>
    <w:rsid w:val="00487F9F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2B97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D88"/>
    <w:rsid w:val="00495E6C"/>
    <w:rsid w:val="00496C8A"/>
    <w:rsid w:val="00496D08"/>
    <w:rsid w:val="00496D59"/>
    <w:rsid w:val="00496F76"/>
    <w:rsid w:val="00496F9B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23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4D4"/>
    <w:rsid w:val="004A2821"/>
    <w:rsid w:val="004A2837"/>
    <w:rsid w:val="004A2846"/>
    <w:rsid w:val="004A2E64"/>
    <w:rsid w:val="004A30DF"/>
    <w:rsid w:val="004A3151"/>
    <w:rsid w:val="004A3245"/>
    <w:rsid w:val="004A3B52"/>
    <w:rsid w:val="004A4102"/>
    <w:rsid w:val="004A454B"/>
    <w:rsid w:val="004A4E16"/>
    <w:rsid w:val="004A5345"/>
    <w:rsid w:val="004A539B"/>
    <w:rsid w:val="004A543E"/>
    <w:rsid w:val="004A56B1"/>
    <w:rsid w:val="004A5951"/>
    <w:rsid w:val="004A6720"/>
    <w:rsid w:val="004A67ED"/>
    <w:rsid w:val="004A6900"/>
    <w:rsid w:val="004A74B6"/>
    <w:rsid w:val="004A7B1E"/>
    <w:rsid w:val="004A7C67"/>
    <w:rsid w:val="004A7C74"/>
    <w:rsid w:val="004B0145"/>
    <w:rsid w:val="004B01DE"/>
    <w:rsid w:val="004B0712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25B1"/>
    <w:rsid w:val="004B2B4F"/>
    <w:rsid w:val="004B3044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20"/>
    <w:rsid w:val="004B4D88"/>
    <w:rsid w:val="004B4F87"/>
    <w:rsid w:val="004B52C6"/>
    <w:rsid w:val="004B5462"/>
    <w:rsid w:val="004B55C6"/>
    <w:rsid w:val="004B57D5"/>
    <w:rsid w:val="004B5FE2"/>
    <w:rsid w:val="004B6008"/>
    <w:rsid w:val="004B6441"/>
    <w:rsid w:val="004B64D8"/>
    <w:rsid w:val="004B6585"/>
    <w:rsid w:val="004B67FF"/>
    <w:rsid w:val="004B69BE"/>
    <w:rsid w:val="004B6CC8"/>
    <w:rsid w:val="004B7109"/>
    <w:rsid w:val="004B75B7"/>
    <w:rsid w:val="004B7675"/>
    <w:rsid w:val="004B7689"/>
    <w:rsid w:val="004C0000"/>
    <w:rsid w:val="004C044D"/>
    <w:rsid w:val="004C0582"/>
    <w:rsid w:val="004C071C"/>
    <w:rsid w:val="004C08F5"/>
    <w:rsid w:val="004C0D02"/>
    <w:rsid w:val="004C0F8E"/>
    <w:rsid w:val="004C1297"/>
    <w:rsid w:val="004C12AF"/>
    <w:rsid w:val="004C12B8"/>
    <w:rsid w:val="004C1353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6AA"/>
    <w:rsid w:val="004C3FB5"/>
    <w:rsid w:val="004C437D"/>
    <w:rsid w:val="004C4476"/>
    <w:rsid w:val="004C4536"/>
    <w:rsid w:val="004C4708"/>
    <w:rsid w:val="004C4BE6"/>
    <w:rsid w:val="004C521C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2EF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650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0BB9"/>
    <w:rsid w:val="004D1277"/>
    <w:rsid w:val="004D1286"/>
    <w:rsid w:val="004D1352"/>
    <w:rsid w:val="004D146C"/>
    <w:rsid w:val="004D174D"/>
    <w:rsid w:val="004D1955"/>
    <w:rsid w:val="004D1990"/>
    <w:rsid w:val="004D1B4E"/>
    <w:rsid w:val="004D21D4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87F"/>
    <w:rsid w:val="004D5F99"/>
    <w:rsid w:val="004D6124"/>
    <w:rsid w:val="004D6339"/>
    <w:rsid w:val="004D6385"/>
    <w:rsid w:val="004D67CB"/>
    <w:rsid w:val="004D696D"/>
    <w:rsid w:val="004D6ADF"/>
    <w:rsid w:val="004D6BC8"/>
    <w:rsid w:val="004D71A9"/>
    <w:rsid w:val="004D74A5"/>
    <w:rsid w:val="004D76E1"/>
    <w:rsid w:val="004D7A40"/>
    <w:rsid w:val="004D7BFE"/>
    <w:rsid w:val="004D7D62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179"/>
    <w:rsid w:val="004E23E8"/>
    <w:rsid w:val="004E257B"/>
    <w:rsid w:val="004E2756"/>
    <w:rsid w:val="004E2C5A"/>
    <w:rsid w:val="004E2F05"/>
    <w:rsid w:val="004E302F"/>
    <w:rsid w:val="004E327B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AFE"/>
    <w:rsid w:val="004E5CB3"/>
    <w:rsid w:val="004E5D54"/>
    <w:rsid w:val="004E5F15"/>
    <w:rsid w:val="004E5FA6"/>
    <w:rsid w:val="004E64A8"/>
    <w:rsid w:val="004E6729"/>
    <w:rsid w:val="004E6B21"/>
    <w:rsid w:val="004E6E41"/>
    <w:rsid w:val="004E7064"/>
    <w:rsid w:val="004E78C8"/>
    <w:rsid w:val="004E7B91"/>
    <w:rsid w:val="004F027D"/>
    <w:rsid w:val="004F0C90"/>
    <w:rsid w:val="004F0EDA"/>
    <w:rsid w:val="004F11BD"/>
    <w:rsid w:val="004F11C3"/>
    <w:rsid w:val="004F13BC"/>
    <w:rsid w:val="004F14D5"/>
    <w:rsid w:val="004F1649"/>
    <w:rsid w:val="004F1B94"/>
    <w:rsid w:val="004F1EFD"/>
    <w:rsid w:val="004F213B"/>
    <w:rsid w:val="004F24B4"/>
    <w:rsid w:val="004F26FA"/>
    <w:rsid w:val="004F2825"/>
    <w:rsid w:val="004F2C38"/>
    <w:rsid w:val="004F3097"/>
    <w:rsid w:val="004F32E2"/>
    <w:rsid w:val="004F34D1"/>
    <w:rsid w:val="004F37F0"/>
    <w:rsid w:val="004F3AD9"/>
    <w:rsid w:val="004F3C66"/>
    <w:rsid w:val="004F3ECF"/>
    <w:rsid w:val="004F40FA"/>
    <w:rsid w:val="004F419D"/>
    <w:rsid w:val="004F4207"/>
    <w:rsid w:val="004F4607"/>
    <w:rsid w:val="004F4823"/>
    <w:rsid w:val="004F4B02"/>
    <w:rsid w:val="004F4EF2"/>
    <w:rsid w:val="004F544B"/>
    <w:rsid w:val="004F5C78"/>
    <w:rsid w:val="004F5D10"/>
    <w:rsid w:val="004F5F28"/>
    <w:rsid w:val="004F6043"/>
    <w:rsid w:val="004F61B6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54A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2DDD"/>
    <w:rsid w:val="005030E4"/>
    <w:rsid w:val="00503BE3"/>
    <w:rsid w:val="005048BE"/>
    <w:rsid w:val="00504C95"/>
    <w:rsid w:val="00504CFE"/>
    <w:rsid w:val="00504F08"/>
    <w:rsid w:val="00505386"/>
    <w:rsid w:val="005053AF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0D3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42"/>
    <w:rsid w:val="005146DA"/>
    <w:rsid w:val="00514866"/>
    <w:rsid w:val="00514B92"/>
    <w:rsid w:val="00514BBB"/>
    <w:rsid w:val="0051500D"/>
    <w:rsid w:val="005151D3"/>
    <w:rsid w:val="00515AB2"/>
    <w:rsid w:val="00515D82"/>
    <w:rsid w:val="00515E1D"/>
    <w:rsid w:val="00515E37"/>
    <w:rsid w:val="00515FF1"/>
    <w:rsid w:val="0051612C"/>
    <w:rsid w:val="005167E8"/>
    <w:rsid w:val="00516B26"/>
    <w:rsid w:val="00516CC1"/>
    <w:rsid w:val="00516DAF"/>
    <w:rsid w:val="00517803"/>
    <w:rsid w:val="00517850"/>
    <w:rsid w:val="005179EC"/>
    <w:rsid w:val="00517A6F"/>
    <w:rsid w:val="00517AAA"/>
    <w:rsid w:val="00517AE9"/>
    <w:rsid w:val="00517E69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1B0"/>
    <w:rsid w:val="005222EA"/>
    <w:rsid w:val="005223F6"/>
    <w:rsid w:val="005225D4"/>
    <w:rsid w:val="00522A15"/>
    <w:rsid w:val="00523465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5F7"/>
    <w:rsid w:val="005246D7"/>
    <w:rsid w:val="00524A43"/>
    <w:rsid w:val="00524D75"/>
    <w:rsid w:val="00524F17"/>
    <w:rsid w:val="005250C1"/>
    <w:rsid w:val="00525606"/>
    <w:rsid w:val="00525A52"/>
    <w:rsid w:val="00525E31"/>
    <w:rsid w:val="00525E3B"/>
    <w:rsid w:val="00525E5E"/>
    <w:rsid w:val="00526573"/>
    <w:rsid w:val="0052666E"/>
    <w:rsid w:val="00526D84"/>
    <w:rsid w:val="00526F96"/>
    <w:rsid w:val="0052707B"/>
    <w:rsid w:val="0052712F"/>
    <w:rsid w:val="00527219"/>
    <w:rsid w:val="00527277"/>
    <w:rsid w:val="0052747C"/>
    <w:rsid w:val="0052760A"/>
    <w:rsid w:val="0052782A"/>
    <w:rsid w:val="00527A78"/>
    <w:rsid w:val="00527F95"/>
    <w:rsid w:val="00530188"/>
    <w:rsid w:val="005302B6"/>
    <w:rsid w:val="005308FD"/>
    <w:rsid w:val="00531295"/>
    <w:rsid w:val="005314C5"/>
    <w:rsid w:val="005318BE"/>
    <w:rsid w:val="00531B5A"/>
    <w:rsid w:val="00532118"/>
    <w:rsid w:val="005324CE"/>
    <w:rsid w:val="005327B6"/>
    <w:rsid w:val="005327FA"/>
    <w:rsid w:val="00532855"/>
    <w:rsid w:val="00532E12"/>
    <w:rsid w:val="00532FC9"/>
    <w:rsid w:val="005331CE"/>
    <w:rsid w:val="005333BE"/>
    <w:rsid w:val="005333F3"/>
    <w:rsid w:val="0053346F"/>
    <w:rsid w:val="005334D0"/>
    <w:rsid w:val="005336C9"/>
    <w:rsid w:val="005337CF"/>
    <w:rsid w:val="00533877"/>
    <w:rsid w:val="00534C5F"/>
    <w:rsid w:val="00534CA9"/>
    <w:rsid w:val="00535095"/>
    <w:rsid w:val="0053509D"/>
    <w:rsid w:val="0053589D"/>
    <w:rsid w:val="00535E13"/>
    <w:rsid w:val="00535E89"/>
    <w:rsid w:val="00536162"/>
    <w:rsid w:val="0053650A"/>
    <w:rsid w:val="00536833"/>
    <w:rsid w:val="00536D3E"/>
    <w:rsid w:val="00536ED8"/>
    <w:rsid w:val="00536FE1"/>
    <w:rsid w:val="00537B18"/>
    <w:rsid w:val="00537B94"/>
    <w:rsid w:val="00537D53"/>
    <w:rsid w:val="00537DCC"/>
    <w:rsid w:val="00537F2E"/>
    <w:rsid w:val="0054008E"/>
    <w:rsid w:val="00540581"/>
    <w:rsid w:val="00540742"/>
    <w:rsid w:val="00540809"/>
    <w:rsid w:val="005408DE"/>
    <w:rsid w:val="00540AD9"/>
    <w:rsid w:val="00540B82"/>
    <w:rsid w:val="00540E18"/>
    <w:rsid w:val="00541004"/>
    <w:rsid w:val="005410FF"/>
    <w:rsid w:val="005416C1"/>
    <w:rsid w:val="0054207E"/>
    <w:rsid w:val="00542112"/>
    <w:rsid w:val="005424F6"/>
    <w:rsid w:val="0054257E"/>
    <w:rsid w:val="005429F0"/>
    <w:rsid w:val="00542A7A"/>
    <w:rsid w:val="00542C59"/>
    <w:rsid w:val="00542FA9"/>
    <w:rsid w:val="00543144"/>
    <w:rsid w:val="0054320A"/>
    <w:rsid w:val="0054356B"/>
    <w:rsid w:val="00543710"/>
    <w:rsid w:val="00543B8C"/>
    <w:rsid w:val="00544264"/>
    <w:rsid w:val="00544791"/>
    <w:rsid w:val="005447DA"/>
    <w:rsid w:val="00544A2B"/>
    <w:rsid w:val="00544C59"/>
    <w:rsid w:val="00544D26"/>
    <w:rsid w:val="00544D70"/>
    <w:rsid w:val="00544F7A"/>
    <w:rsid w:val="0054528F"/>
    <w:rsid w:val="005453F6"/>
    <w:rsid w:val="00545421"/>
    <w:rsid w:val="005458C8"/>
    <w:rsid w:val="00545D8E"/>
    <w:rsid w:val="00546330"/>
    <w:rsid w:val="00546510"/>
    <w:rsid w:val="0054660D"/>
    <w:rsid w:val="00546722"/>
    <w:rsid w:val="005468B7"/>
    <w:rsid w:val="00546B00"/>
    <w:rsid w:val="00546BC4"/>
    <w:rsid w:val="00546EC8"/>
    <w:rsid w:val="00547191"/>
    <w:rsid w:val="005471F8"/>
    <w:rsid w:val="0054733E"/>
    <w:rsid w:val="00547731"/>
    <w:rsid w:val="005478CC"/>
    <w:rsid w:val="00547AAB"/>
    <w:rsid w:val="00547B0A"/>
    <w:rsid w:val="00547FBC"/>
    <w:rsid w:val="00550762"/>
    <w:rsid w:val="00550B06"/>
    <w:rsid w:val="00550C0E"/>
    <w:rsid w:val="0055101E"/>
    <w:rsid w:val="00551747"/>
    <w:rsid w:val="0055176A"/>
    <w:rsid w:val="00551AE1"/>
    <w:rsid w:val="00551CD9"/>
    <w:rsid w:val="00551E82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845"/>
    <w:rsid w:val="00554B68"/>
    <w:rsid w:val="00554C5E"/>
    <w:rsid w:val="00554F48"/>
    <w:rsid w:val="0055503E"/>
    <w:rsid w:val="0055522B"/>
    <w:rsid w:val="00555615"/>
    <w:rsid w:val="00555AEF"/>
    <w:rsid w:val="00555DA4"/>
    <w:rsid w:val="00555DCA"/>
    <w:rsid w:val="00555EBE"/>
    <w:rsid w:val="005560FA"/>
    <w:rsid w:val="005561C7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CAD"/>
    <w:rsid w:val="00560E4B"/>
    <w:rsid w:val="00560F91"/>
    <w:rsid w:val="00561359"/>
    <w:rsid w:val="0056185E"/>
    <w:rsid w:val="00561E36"/>
    <w:rsid w:val="00561F0D"/>
    <w:rsid w:val="005623EF"/>
    <w:rsid w:val="00562BC7"/>
    <w:rsid w:val="00562F66"/>
    <w:rsid w:val="00563203"/>
    <w:rsid w:val="005635CD"/>
    <w:rsid w:val="005637B8"/>
    <w:rsid w:val="00563AD5"/>
    <w:rsid w:val="00563BB8"/>
    <w:rsid w:val="0056405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40D"/>
    <w:rsid w:val="0056670D"/>
    <w:rsid w:val="00566C7F"/>
    <w:rsid w:val="00566CD3"/>
    <w:rsid w:val="005672A7"/>
    <w:rsid w:val="00567C4D"/>
    <w:rsid w:val="00567DB7"/>
    <w:rsid w:val="00567EF7"/>
    <w:rsid w:val="005700B8"/>
    <w:rsid w:val="00570341"/>
    <w:rsid w:val="00570586"/>
    <w:rsid w:val="00570AFD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59A"/>
    <w:rsid w:val="0057369B"/>
    <w:rsid w:val="0057370C"/>
    <w:rsid w:val="00573758"/>
    <w:rsid w:val="0057387C"/>
    <w:rsid w:val="00573C07"/>
    <w:rsid w:val="00573F9C"/>
    <w:rsid w:val="0057486A"/>
    <w:rsid w:val="00574C5C"/>
    <w:rsid w:val="00574F9C"/>
    <w:rsid w:val="005754BC"/>
    <w:rsid w:val="00575AED"/>
    <w:rsid w:val="00575ED0"/>
    <w:rsid w:val="005762E7"/>
    <w:rsid w:val="00576A03"/>
    <w:rsid w:val="00577683"/>
    <w:rsid w:val="00577CC5"/>
    <w:rsid w:val="0058025A"/>
    <w:rsid w:val="0058034C"/>
    <w:rsid w:val="00580A3A"/>
    <w:rsid w:val="00580A65"/>
    <w:rsid w:val="00580B06"/>
    <w:rsid w:val="00580CE5"/>
    <w:rsid w:val="00580D86"/>
    <w:rsid w:val="0058123B"/>
    <w:rsid w:val="005815C0"/>
    <w:rsid w:val="00581610"/>
    <w:rsid w:val="005820A9"/>
    <w:rsid w:val="005820FE"/>
    <w:rsid w:val="00582107"/>
    <w:rsid w:val="005822C9"/>
    <w:rsid w:val="005822D7"/>
    <w:rsid w:val="005827A2"/>
    <w:rsid w:val="00582929"/>
    <w:rsid w:val="005829E3"/>
    <w:rsid w:val="00583248"/>
    <w:rsid w:val="005832A4"/>
    <w:rsid w:val="005833AE"/>
    <w:rsid w:val="0058368D"/>
    <w:rsid w:val="00583984"/>
    <w:rsid w:val="00583B1B"/>
    <w:rsid w:val="00583C6E"/>
    <w:rsid w:val="00583FF2"/>
    <w:rsid w:val="00584021"/>
    <w:rsid w:val="00584181"/>
    <w:rsid w:val="00584497"/>
    <w:rsid w:val="00584664"/>
    <w:rsid w:val="00584B4C"/>
    <w:rsid w:val="00584CE0"/>
    <w:rsid w:val="00585245"/>
    <w:rsid w:val="0058528E"/>
    <w:rsid w:val="005852B6"/>
    <w:rsid w:val="00585446"/>
    <w:rsid w:val="00585477"/>
    <w:rsid w:val="00585645"/>
    <w:rsid w:val="005858CA"/>
    <w:rsid w:val="00585B13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8D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1486"/>
    <w:rsid w:val="00591707"/>
    <w:rsid w:val="0059180C"/>
    <w:rsid w:val="005919A6"/>
    <w:rsid w:val="00591B05"/>
    <w:rsid w:val="00591EC0"/>
    <w:rsid w:val="0059201D"/>
    <w:rsid w:val="005921A0"/>
    <w:rsid w:val="00592392"/>
    <w:rsid w:val="00592E6F"/>
    <w:rsid w:val="00593085"/>
    <w:rsid w:val="005932C4"/>
    <w:rsid w:val="00593572"/>
    <w:rsid w:val="0059365B"/>
    <w:rsid w:val="00593697"/>
    <w:rsid w:val="0059391C"/>
    <w:rsid w:val="00593AF2"/>
    <w:rsid w:val="00593C2B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610E"/>
    <w:rsid w:val="005961C9"/>
    <w:rsid w:val="005962CE"/>
    <w:rsid w:val="0059630F"/>
    <w:rsid w:val="00596390"/>
    <w:rsid w:val="00596430"/>
    <w:rsid w:val="00596658"/>
    <w:rsid w:val="005969B5"/>
    <w:rsid w:val="00596A0F"/>
    <w:rsid w:val="00597269"/>
    <w:rsid w:val="00597509"/>
    <w:rsid w:val="00597709"/>
    <w:rsid w:val="005977D3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10DF"/>
    <w:rsid w:val="005A19BF"/>
    <w:rsid w:val="005A1B02"/>
    <w:rsid w:val="005A1CC0"/>
    <w:rsid w:val="005A2287"/>
    <w:rsid w:val="005A2305"/>
    <w:rsid w:val="005A2608"/>
    <w:rsid w:val="005A292B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3F97"/>
    <w:rsid w:val="005A45FA"/>
    <w:rsid w:val="005A4FD3"/>
    <w:rsid w:val="005A507E"/>
    <w:rsid w:val="005A511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A73CE"/>
    <w:rsid w:val="005B03E7"/>
    <w:rsid w:val="005B0860"/>
    <w:rsid w:val="005B0A54"/>
    <w:rsid w:val="005B0AF1"/>
    <w:rsid w:val="005B0D7B"/>
    <w:rsid w:val="005B176B"/>
    <w:rsid w:val="005B192E"/>
    <w:rsid w:val="005B21B5"/>
    <w:rsid w:val="005B2A37"/>
    <w:rsid w:val="005B2A4C"/>
    <w:rsid w:val="005B2DCE"/>
    <w:rsid w:val="005B2FE6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B17"/>
    <w:rsid w:val="005B7E13"/>
    <w:rsid w:val="005C0ADE"/>
    <w:rsid w:val="005C0F93"/>
    <w:rsid w:val="005C1017"/>
    <w:rsid w:val="005C1262"/>
    <w:rsid w:val="005C1734"/>
    <w:rsid w:val="005C18C5"/>
    <w:rsid w:val="005C18ED"/>
    <w:rsid w:val="005C1AD8"/>
    <w:rsid w:val="005C1E31"/>
    <w:rsid w:val="005C21D0"/>
    <w:rsid w:val="005C2731"/>
    <w:rsid w:val="005C29C3"/>
    <w:rsid w:val="005C2BB3"/>
    <w:rsid w:val="005C3084"/>
    <w:rsid w:val="005C30D3"/>
    <w:rsid w:val="005C3A7D"/>
    <w:rsid w:val="005C3C57"/>
    <w:rsid w:val="005C3FD8"/>
    <w:rsid w:val="005C3FF1"/>
    <w:rsid w:val="005C40BC"/>
    <w:rsid w:val="005C422D"/>
    <w:rsid w:val="005C46B5"/>
    <w:rsid w:val="005C4947"/>
    <w:rsid w:val="005C5273"/>
    <w:rsid w:val="005C5378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67"/>
    <w:rsid w:val="005C79D4"/>
    <w:rsid w:val="005C7BCE"/>
    <w:rsid w:val="005C7CFE"/>
    <w:rsid w:val="005D0052"/>
    <w:rsid w:val="005D04FD"/>
    <w:rsid w:val="005D0C2B"/>
    <w:rsid w:val="005D0FD0"/>
    <w:rsid w:val="005D10AD"/>
    <w:rsid w:val="005D1853"/>
    <w:rsid w:val="005D1A0F"/>
    <w:rsid w:val="005D1D68"/>
    <w:rsid w:val="005D219D"/>
    <w:rsid w:val="005D21BE"/>
    <w:rsid w:val="005D22A7"/>
    <w:rsid w:val="005D248F"/>
    <w:rsid w:val="005D2925"/>
    <w:rsid w:val="005D3014"/>
    <w:rsid w:val="005D319F"/>
    <w:rsid w:val="005D3239"/>
    <w:rsid w:val="005D3258"/>
    <w:rsid w:val="005D3511"/>
    <w:rsid w:val="005D3623"/>
    <w:rsid w:val="005D3660"/>
    <w:rsid w:val="005D3A08"/>
    <w:rsid w:val="005D3B35"/>
    <w:rsid w:val="005D3C11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74C"/>
    <w:rsid w:val="005D6819"/>
    <w:rsid w:val="005D6C7D"/>
    <w:rsid w:val="005D70EA"/>
    <w:rsid w:val="005D789D"/>
    <w:rsid w:val="005D7959"/>
    <w:rsid w:val="005D7A61"/>
    <w:rsid w:val="005D7C27"/>
    <w:rsid w:val="005D7C2F"/>
    <w:rsid w:val="005D7DAA"/>
    <w:rsid w:val="005D7F59"/>
    <w:rsid w:val="005E01E0"/>
    <w:rsid w:val="005E05A6"/>
    <w:rsid w:val="005E05BF"/>
    <w:rsid w:val="005E0718"/>
    <w:rsid w:val="005E0B1E"/>
    <w:rsid w:val="005E0F82"/>
    <w:rsid w:val="005E1013"/>
    <w:rsid w:val="005E118C"/>
    <w:rsid w:val="005E136F"/>
    <w:rsid w:val="005E16BF"/>
    <w:rsid w:val="005E19B4"/>
    <w:rsid w:val="005E19CD"/>
    <w:rsid w:val="005E1E74"/>
    <w:rsid w:val="005E1EE7"/>
    <w:rsid w:val="005E217C"/>
    <w:rsid w:val="005E2CB8"/>
    <w:rsid w:val="005E2FC2"/>
    <w:rsid w:val="005E37AF"/>
    <w:rsid w:val="005E3956"/>
    <w:rsid w:val="005E3C68"/>
    <w:rsid w:val="005E46A7"/>
    <w:rsid w:val="005E46C2"/>
    <w:rsid w:val="005E49F2"/>
    <w:rsid w:val="005E4B96"/>
    <w:rsid w:val="005E4DD4"/>
    <w:rsid w:val="005E4DFA"/>
    <w:rsid w:val="005E4F0B"/>
    <w:rsid w:val="005E513F"/>
    <w:rsid w:val="005E530D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623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686"/>
    <w:rsid w:val="005F0985"/>
    <w:rsid w:val="005F0D56"/>
    <w:rsid w:val="005F0E17"/>
    <w:rsid w:val="005F0F5C"/>
    <w:rsid w:val="005F10D6"/>
    <w:rsid w:val="005F12FE"/>
    <w:rsid w:val="005F13A1"/>
    <w:rsid w:val="005F14D1"/>
    <w:rsid w:val="005F15A5"/>
    <w:rsid w:val="005F17BA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440"/>
    <w:rsid w:val="005F351E"/>
    <w:rsid w:val="005F3CB3"/>
    <w:rsid w:val="005F3F7D"/>
    <w:rsid w:val="005F4045"/>
    <w:rsid w:val="005F4549"/>
    <w:rsid w:val="005F4583"/>
    <w:rsid w:val="005F4804"/>
    <w:rsid w:val="005F4959"/>
    <w:rsid w:val="005F4D72"/>
    <w:rsid w:val="005F5101"/>
    <w:rsid w:val="005F5102"/>
    <w:rsid w:val="005F53A2"/>
    <w:rsid w:val="005F5A1D"/>
    <w:rsid w:val="005F5DBD"/>
    <w:rsid w:val="005F5E71"/>
    <w:rsid w:val="005F5F83"/>
    <w:rsid w:val="005F655A"/>
    <w:rsid w:val="005F6ECE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821"/>
    <w:rsid w:val="006050F7"/>
    <w:rsid w:val="0060575A"/>
    <w:rsid w:val="006059EE"/>
    <w:rsid w:val="00605A36"/>
    <w:rsid w:val="00606226"/>
    <w:rsid w:val="006062DD"/>
    <w:rsid w:val="00606363"/>
    <w:rsid w:val="00606513"/>
    <w:rsid w:val="0060662F"/>
    <w:rsid w:val="006070AE"/>
    <w:rsid w:val="0060711B"/>
    <w:rsid w:val="00607638"/>
    <w:rsid w:val="006076FC"/>
    <w:rsid w:val="006102C5"/>
    <w:rsid w:val="0061043C"/>
    <w:rsid w:val="00610ADE"/>
    <w:rsid w:val="00610B27"/>
    <w:rsid w:val="00610BFB"/>
    <w:rsid w:val="00610D7B"/>
    <w:rsid w:val="00610E2E"/>
    <w:rsid w:val="0061129F"/>
    <w:rsid w:val="00611E72"/>
    <w:rsid w:val="0061218E"/>
    <w:rsid w:val="00612372"/>
    <w:rsid w:val="006123A2"/>
    <w:rsid w:val="006123BA"/>
    <w:rsid w:val="00612469"/>
    <w:rsid w:val="0061247C"/>
    <w:rsid w:val="0061268C"/>
    <w:rsid w:val="00612AA2"/>
    <w:rsid w:val="00612E78"/>
    <w:rsid w:val="0061353B"/>
    <w:rsid w:val="00613713"/>
    <w:rsid w:val="00613E2A"/>
    <w:rsid w:val="006140BF"/>
    <w:rsid w:val="006141BA"/>
    <w:rsid w:val="00614470"/>
    <w:rsid w:val="00614622"/>
    <w:rsid w:val="00614A23"/>
    <w:rsid w:val="00614B75"/>
    <w:rsid w:val="00614D51"/>
    <w:rsid w:val="0061524C"/>
    <w:rsid w:val="00615908"/>
    <w:rsid w:val="00615BA9"/>
    <w:rsid w:val="00615E90"/>
    <w:rsid w:val="00615FCD"/>
    <w:rsid w:val="006162EC"/>
    <w:rsid w:val="0061685D"/>
    <w:rsid w:val="0061696A"/>
    <w:rsid w:val="00616AD2"/>
    <w:rsid w:val="00616BA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BAB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11E"/>
    <w:rsid w:val="0062523E"/>
    <w:rsid w:val="006252F1"/>
    <w:rsid w:val="00625405"/>
    <w:rsid w:val="006256DB"/>
    <w:rsid w:val="00625743"/>
    <w:rsid w:val="00625749"/>
    <w:rsid w:val="0062576A"/>
    <w:rsid w:val="00625806"/>
    <w:rsid w:val="0062583A"/>
    <w:rsid w:val="0062598D"/>
    <w:rsid w:val="00625A38"/>
    <w:rsid w:val="00625B5D"/>
    <w:rsid w:val="00625DE2"/>
    <w:rsid w:val="00625E7C"/>
    <w:rsid w:val="0062606D"/>
    <w:rsid w:val="0062624E"/>
    <w:rsid w:val="00626274"/>
    <w:rsid w:val="00626564"/>
    <w:rsid w:val="00626661"/>
    <w:rsid w:val="0062676E"/>
    <w:rsid w:val="006267EB"/>
    <w:rsid w:val="00626CC4"/>
    <w:rsid w:val="00626F44"/>
    <w:rsid w:val="006273BD"/>
    <w:rsid w:val="00627960"/>
    <w:rsid w:val="00627F24"/>
    <w:rsid w:val="00630389"/>
    <w:rsid w:val="0063051C"/>
    <w:rsid w:val="006307AE"/>
    <w:rsid w:val="0063088E"/>
    <w:rsid w:val="006308F9"/>
    <w:rsid w:val="00630B78"/>
    <w:rsid w:val="00630CF0"/>
    <w:rsid w:val="00630FA7"/>
    <w:rsid w:val="00631063"/>
    <w:rsid w:val="006311F7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222"/>
    <w:rsid w:val="00636784"/>
    <w:rsid w:val="006367FE"/>
    <w:rsid w:val="006369BD"/>
    <w:rsid w:val="00636B28"/>
    <w:rsid w:val="00636B5E"/>
    <w:rsid w:val="00636EAC"/>
    <w:rsid w:val="006373E9"/>
    <w:rsid w:val="00637435"/>
    <w:rsid w:val="0063745D"/>
    <w:rsid w:val="006374E4"/>
    <w:rsid w:val="00637A86"/>
    <w:rsid w:val="00637C32"/>
    <w:rsid w:val="00637CD9"/>
    <w:rsid w:val="00637D6C"/>
    <w:rsid w:val="00640B19"/>
    <w:rsid w:val="00640C2E"/>
    <w:rsid w:val="006413A0"/>
    <w:rsid w:val="00641591"/>
    <w:rsid w:val="006415CF"/>
    <w:rsid w:val="00641707"/>
    <w:rsid w:val="00641761"/>
    <w:rsid w:val="00641A77"/>
    <w:rsid w:val="00641AFB"/>
    <w:rsid w:val="00641C15"/>
    <w:rsid w:val="0064204D"/>
    <w:rsid w:val="00642525"/>
    <w:rsid w:val="0064296E"/>
    <w:rsid w:val="00642B36"/>
    <w:rsid w:val="00642DC7"/>
    <w:rsid w:val="00642EF5"/>
    <w:rsid w:val="00643283"/>
    <w:rsid w:val="006432C1"/>
    <w:rsid w:val="006436DF"/>
    <w:rsid w:val="00643717"/>
    <w:rsid w:val="0064388E"/>
    <w:rsid w:val="00643AE2"/>
    <w:rsid w:val="00643CC2"/>
    <w:rsid w:val="00643CD3"/>
    <w:rsid w:val="00643E71"/>
    <w:rsid w:val="00643ECF"/>
    <w:rsid w:val="00643FD3"/>
    <w:rsid w:val="006443EF"/>
    <w:rsid w:val="00644C82"/>
    <w:rsid w:val="006453D5"/>
    <w:rsid w:val="00645E08"/>
    <w:rsid w:val="00645FB6"/>
    <w:rsid w:val="006460BD"/>
    <w:rsid w:val="006463D9"/>
    <w:rsid w:val="00646597"/>
    <w:rsid w:val="0064671B"/>
    <w:rsid w:val="00646CC7"/>
    <w:rsid w:val="006473D1"/>
    <w:rsid w:val="00647928"/>
    <w:rsid w:val="00647DB9"/>
    <w:rsid w:val="00647ED0"/>
    <w:rsid w:val="00650105"/>
    <w:rsid w:val="0065046F"/>
    <w:rsid w:val="00650C11"/>
    <w:rsid w:val="006515A6"/>
    <w:rsid w:val="006518F1"/>
    <w:rsid w:val="00651A36"/>
    <w:rsid w:val="00651FA9"/>
    <w:rsid w:val="0065210E"/>
    <w:rsid w:val="006523AD"/>
    <w:rsid w:val="006523C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1BF"/>
    <w:rsid w:val="0065455D"/>
    <w:rsid w:val="006545D8"/>
    <w:rsid w:val="006546CC"/>
    <w:rsid w:val="006551F3"/>
    <w:rsid w:val="0065545C"/>
    <w:rsid w:val="006559C7"/>
    <w:rsid w:val="00655A7A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578E0"/>
    <w:rsid w:val="00660B04"/>
    <w:rsid w:val="00660B89"/>
    <w:rsid w:val="00660C8A"/>
    <w:rsid w:val="00660D94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0B2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3FF6"/>
    <w:rsid w:val="0066439C"/>
    <w:rsid w:val="006644C2"/>
    <w:rsid w:val="00664DBB"/>
    <w:rsid w:val="00665279"/>
    <w:rsid w:val="006652B9"/>
    <w:rsid w:val="0066565F"/>
    <w:rsid w:val="00665702"/>
    <w:rsid w:val="006658DA"/>
    <w:rsid w:val="00665B33"/>
    <w:rsid w:val="00665CB1"/>
    <w:rsid w:val="00665D5D"/>
    <w:rsid w:val="006660B3"/>
    <w:rsid w:val="00666D03"/>
    <w:rsid w:val="00666E0F"/>
    <w:rsid w:val="00666F77"/>
    <w:rsid w:val="006670FD"/>
    <w:rsid w:val="00667671"/>
    <w:rsid w:val="006676D7"/>
    <w:rsid w:val="006678DB"/>
    <w:rsid w:val="006678FB"/>
    <w:rsid w:val="00667EAC"/>
    <w:rsid w:val="00670193"/>
    <w:rsid w:val="0067070E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89"/>
    <w:rsid w:val="00674DBA"/>
    <w:rsid w:val="00675043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6BFD"/>
    <w:rsid w:val="00676E95"/>
    <w:rsid w:val="006771D9"/>
    <w:rsid w:val="00677599"/>
    <w:rsid w:val="006776AA"/>
    <w:rsid w:val="006777DD"/>
    <w:rsid w:val="0067795E"/>
    <w:rsid w:val="00677A70"/>
    <w:rsid w:val="00677FB7"/>
    <w:rsid w:val="00680053"/>
    <w:rsid w:val="006802CB"/>
    <w:rsid w:val="00680629"/>
    <w:rsid w:val="00680720"/>
    <w:rsid w:val="00680887"/>
    <w:rsid w:val="00680B27"/>
    <w:rsid w:val="00680F82"/>
    <w:rsid w:val="00681250"/>
    <w:rsid w:val="0068142E"/>
    <w:rsid w:val="006816AA"/>
    <w:rsid w:val="00681820"/>
    <w:rsid w:val="00681853"/>
    <w:rsid w:val="00681B13"/>
    <w:rsid w:val="00681B28"/>
    <w:rsid w:val="00682099"/>
    <w:rsid w:val="00682652"/>
    <w:rsid w:val="00682B05"/>
    <w:rsid w:val="00682C79"/>
    <w:rsid w:val="00682D18"/>
    <w:rsid w:val="00682E09"/>
    <w:rsid w:val="00682E97"/>
    <w:rsid w:val="00683306"/>
    <w:rsid w:val="0068330C"/>
    <w:rsid w:val="00683713"/>
    <w:rsid w:val="00683F7E"/>
    <w:rsid w:val="006843AF"/>
    <w:rsid w:val="00684669"/>
    <w:rsid w:val="00684731"/>
    <w:rsid w:val="00684860"/>
    <w:rsid w:val="00684CED"/>
    <w:rsid w:val="00685270"/>
    <w:rsid w:val="006853CF"/>
    <w:rsid w:val="00685537"/>
    <w:rsid w:val="0068576D"/>
    <w:rsid w:val="00685F2C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122"/>
    <w:rsid w:val="006909BD"/>
    <w:rsid w:val="00690C3C"/>
    <w:rsid w:val="00690DA5"/>
    <w:rsid w:val="00690EFB"/>
    <w:rsid w:val="00691240"/>
    <w:rsid w:val="0069127B"/>
    <w:rsid w:val="00691309"/>
    <w:rsid w:val="006913F1"/>
    <w:rsid w:val="006915D3"/>
    <w:rsid w:val="0069166E"/>
    <w:rsid w:val="006916F8"/>
    <w:rsid w:val="00691827"/>
    <w:rsid w:val="006918EA"/>
    <w:rsid w:val="006919DF"/>
    <w:rsid w:val="00691D31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A4B"/>
    <w:rsid w:val="00693DE0"/>
    <w:rsid w:val="00693E97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25F"/>
    <w:rsid w:val="00696949"/>
    <w:rsid w:val="0069697C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08E"/>
    <w:rsid w:val="006A0187"/>
    <w:rsid w:val="006A0860"/>
    <w:rsid w:val="006A0FC3"/>
    <w:rsid w:val="006A10F5"/>
    <w:rsid w:val="006A116F"/>
    <w:rsid w:val="006A12DE"/>
    <w:rsid w:val="006A1367"/>
    <w:rsid w:val="006A1679"/>
    <w:rsid w:val="006A194F"/>
    <w:rsid w:val="006A1D7C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92E"/>
    <w:rsid w:val="006A4696"/>
    <w:rsid w:val="006A48E3"/>
    <w:rsid w:val="006A4FF4"/>
    <w:rsid w:val="006A5467"/>
    <w:rsid w:val="006A549A"/>
    <w:rsid w:val="006A574A"/>
    <w:rsid w:val="006A5D49"/>
    <w:rsid w:val="006A64C8"/>
    <w:rsid w:val="006A64F9"/>
    <w:rsid w:val="006A6A94"/>
    <w:rsid w:val="006A6B7C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0D72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07D"/>
    <w:rsid w:val="006B5443"/>
    <w:rsid w:val="006B54B5"/>
    <w:rsid w:val="006B568C"/>
    <w:rsid w:val="006B5806"/>
    <w:rsid w:val="006B59E2"/>
    <w:rsid w:val="006B5A74"/>
    <w:rsid w:val="006B5DD2"/>
    <w:rsid w:val="006B5E4A"/>
    <w:rsid w:val="006B5F20"/>
    <w:rsid w:val="006B5F81"/>
    <w:rsid w:val="006B6699"/>
    <w:rsid w:val="006B6B42"/>
    <w:rsid w:val="006B6D21"/>
    <w:rsid w:val="006B6DAA"/>
    <w:rsid w:val="006B700B"/>
    <w:rsid w:val="006B700E"/>
    <w:rsid w:val="006B7132"/>
    <w:rsid w:val="006B7163"/>
    <w:rsid w:val="006B76B5"/>
    <w:rsid w:val="006B77EA"/>
    <w:rsid w:val="006B77EF"/>
    <w:rsid w:val="006B79C5"/>
    <w:rsid w:val="006B7D70"/>
    <w:rsid w:val="006C00BC"/>
    <w:rsid w:val="006C0349"/>
    <w:rsid w:val="006C054C"/>
    <w:rsid w:val="006C0666"/>
    <w:rsid w:val="006C0A29"/>
    <w:rsid w:val="006C0A93"/>
    <w:rsid w:val="006C0CAC"/>
    <w:rsid w:val="006C0FCB"/>
    <w:rsid w:val="006C1693"/>
    <w:rsid w:val="006C18B7"/>
    <w:rsid w:val="006C19D1"/>
    <w:rsid w:val="006C1FC3"/>
    <w:rsid w:val="006C2541"/>
    <w:rsid w:val="006C2722"/>
    <w:rsid w:val="006C2829"/>
    <w:rsid w:val="006C294A"/>
    <w:rsid w:val="006C29E2"/>
    <w:rsid w:val="006C2C1C"/>
    <w:rsid w:val="006C2C82"/>
    <w:rsid w:val="006C2FD5"/>
    <w:rsid w:val="006C30E3"/>
    <w:rsid w:val="006C3567"/>
    <w:rsid w:val="006C3671"/>
    <w:rsid w:val="006C3870"/>
    <w:rsid w:val="006C3931"/>
    <w:rsid w:val="006C3BAB"/>
    <w:rsid w:val="006C3C38"/>
    <w:rsid w:val="006C3CE7"/>
    <w:rsid w:val="006C3E1E"/>
    <w:rsid w:val="006C3FD0"/>
    <w:rsid w:val="006C423A"/>
    <w:rsid w:val="006C4250"/>
    <w:rsid w:val="006C43D4"/>
    <w:rsid w:val="006C44DF"/>
    <w:rsid w:val="006C48DA"/>
    <w:rsid w:val="006C4972"/>
    <w:rsid w:val="006C4AAE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F21"/>
    <w:rsid w:val="006C67DB"/>
    <w:rsid w:val="006C6AB8"/>
    <w:rsid w:val="006C6BA6"/>
    <w:rsid w:val="006C6E72"/>
    <w:rsid w:val="006C7168"/>
    <w:rsid w:val="006C73A0"/>
    <w:rsid w:val="006C757A"/>
    <w:rsid w:val="006C7711"/>
    <w:rsid w:val="006C799A"/>
    <w:rsid w:val="006C7C5A"/>
    <w:rsid w:val="006D01E1"/>
    <w:rsid w:val="006D0380"/>
    <w:rsid w:val="006D059D"/>
    <w:rsid w:val="006D068A"/>
    <w:rsid w:val="006D0941"/>
    <w:rsid w:val="006D0E98"/>
    <w:rsid w:val="006D1246"/>
    <w:rsid w:val="006D218D"/>
    <w:rsid w:val="006D243B"/>
    <w:rsid w:val="006D24D4"/>
    <w:rsid w:val="006D26B6"/>
    <w:rsid w:val="006D29E7"/>
    <w:rsid w:val="006D2BFB"/>
    <w:rsid w:val="006D30EF"/>
    <w:rsid w:val="006D3255"/>
    <w:rsid w:val="006D32FB"/>
    <w:rsid w:val="006D3408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1F4"/>
    <w:rsid w:val="006D5362"/>
    <w:rsid w:val="006D573B"/>
    <w:rsid w:val="006D63DD"/>
    <w:rsid w:val="006D684C"/>
    <w:rsid w:val="006D6DC1"/>
    <w:rsid w:val="006D701D"/>
    <w:rsid w:val="006D7134"/>
    <w:rsid w:val="006D765B"/>
    <w:rsid w:val="006D7740"/>
    <w:rsid w:val="006D78DD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24E"/>
    <w:rsid w:val="006E249F"/>
    <w:rsid w:val="006E24B4"/>
    <w:rsid w:val="006E2B0D"/>
    <w:rsid w:val="006E2C99"/>
    <w:rsid w:val="006E2D6B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816"/>
    <w:rsid w:val="006E594D"/>
    <w:rsid w:val="006E59C6"/>
    <w:rsid w:val="006E5F36"/>
    <w:rsid w:val="006E639B"/>
    <w:rsid w:val="006E6496"/>
    <w:rsid w:val="006E688B"/>
    <w:rsid w:val="006E6A39"/>
    <w:rsid w:val="006E6E63"/>
    <w:rsid w:val="006E6F51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B99"/>
    <w:rsid w:val="006F1462"/>
    <w:rsid w:val="006F1525"/>
    <w:rsid w:val="006F1535"/>
    <w:rsid w:val="006F1573"/>
    <w:rsid w:val="006F15CA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D0"/>
    <w:rsid w:val="006F3F09"/>
    <w:rsid w:val="006F400A"/>
    <w:rsid w:val="006F40D0"/>
    <w:rsid w:val="006F43B5"/>
    <w:rsid w:val="006F450F"/>
    <w:rsid w:val="006F4641"/>
    <w:rsid w:val="006F490C"/>
    <w:rsid w:val="006F4AA6"/>
    <w:rsid w:val="006F4DBC"/>
    <w:rsid w:val="006F4EFC"/>
    <w:rsid w:val="006F4F21"/>
    <w:rsid w:val="006F52D8"/>
    <w:rsid w:val="006F55ED"/>
    <w:rsid w:val="006F572C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FDF"/>
    <w:rsid w:val="0070138B"/>
    <w:rsid w:val="007014DA"/>
    <w:rsid w:val="00701837"/>
    <w:rsid w:val="00701DA0"/>
    <w:rsid w:val="00701E87"/>
    <w:rsid w:val="007021B5"/>
    <w:rsid w:val="007021DC"/>
    <w:rsid w:val="007028D1"/>
    <w:rsid w:val="00702A81"/>
    <w:rsid w:val="00702C97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41F"/>
    <w:rsid w:val="00705509"/>
    <w:rsid w:val="00705C39"/>
    <w:rsid w:val="00705C3E"/>
    <w:rsid w:val="00705C9E"/>
    <w:rsid w:val="00705EB8"/>
    <w:rsid w:val="00706044"/>
    <w:rsid w:val="00706076"/>
    <w:rsid w:val="00706435"/>
    <w:rsid w:val="00706740"/>
    <w:rsid w:val="007068E1"/>
    <w:rsid w:val="00706CEE"/>
    <w:rsid w:val="00706D31"/>
    <w:rsid w:val="007070F0"/>
    <w:rsid w:val="007071A5"/>
    <w:rsid w:val="0070733C"/>
    <w:rsid w:val="0070764E"/>
    <w:rsid w:val="0070786A"/>
    <w:rsid w:val="007079C2"/>
    <w:rsid w:val="00707A97"/>
    <w:rsid w:val="00707B98"/>
    <w:rsid w:val="00707CFB"/>
    <w:rsid w:val="0071022E"/>
    <w:rsid w:val="007108D8"/>
    <w:rsid w:val="007108F1"/>
    <w:rsid w:val="00710B5D"/>
    <w:rsid w:val="00710F40"/>
    <w:rsid w:val="00710F72"/>
    <w:rsid w:val="0071157E"/>
    <w:rsid w:val="00711EFE"/>
    <w:rsid w:val="00711F11"/>
    <w:rsid w:val="00712B7E"/>
    <w:rsid w:val="00712CBA"/>
    <w:rsid w:val="00712CDC"/>
    <w:rsid w:val="0071306F"/>
    <w:rsid w:val="00713555"/>
    <w:rsid w:val="00713778"/>
    <w:rsid w:val="0071385F"/>
    <w:rsid w:val="00713C4B"/>
    <w:rsid w:val="00713CA2"/>
    <w:rsid w:val="0071401D"/>
    <w:rsid w:val="007140D4"/>
    <w:rsid w:val="0071463C"/>
    <w:rsid w:val="00714694"/>
    <w:rsid w:val="00714876"/>
    <w:rsid w:val="00714FE9"/>
    <w:rsid w:val="007157A5"/>
    <w:rsid w:val="007158A3"/>
    <w:rsid w:val="00715912"/>
    <w:rsid w:val="00715D7D"/>
    <w:rsid w:val="00715F4E"/>
    <w:rsid w:val="00716001"/>
    <w:rsid w:val="00716245"/>
    <w:rsid w:val="0071628D"/>
    <w:rsid w:val="007164BE"/>
    <w:rsid w:val="00716E18"/>
    <w:rsid w:val="00717450"/>
    <w:rsid w:val="00717CA9"/>
    <w:rsid w:val="00717F9A"/>
    <w:rsid w:val="007201D2"/>
    <w:rsid w:val="0072044C"/>
    <w:rsid w:val="007206C6"/>
    <w:rsid w:val="00720D3A"/>
    <w:rsid w:val="00721134"/>
    <w:rsid w:val="007212A4"/>
    <w:rsid w:val="007212C3"/>
    <w:rsid w:val="007217B0"/>
    <w:rsid w:val="007219C9"/>
    <w:rsid w:val="00721C31"/>
    <w:rsid w:val="00721CB7"/>
    <w:rsid w:val="00721ECA"/>
    <w:rsid w:val="00721FD3"/>
    <w:rsid w:val="00721FFA"/>
    <w:rsid w:val="0072206D"/>
    <w:rsid w:val="007225D7"/>
    <w:rsid w:val="007227D7"/>
    <w:rsid w:val="00722B07"/>
    <w:rsid w:val="00722DAA"/>
    <w:rsid w:val="00722DE1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3"/>
    <w:rsid w:val="00725FDB"/>
    <w:rsid w:val="0072664F"/>
    <w:rsid w:val="00726709"/>
    <w:rsid w:val="00726ACD"/>
    <w:rsid w:val="00727039"/>
    <w:rsid w:val="00727071"/>
    <w:rsid w:val="00727242"/>
    <w:rsid w:val="00727661"/>
    <w:rsid w:val="007277BB"/>
    <w:rsid w:val="00727D25"/>
    <w:rsid w:val="00727D65"/>
    <w:rsid w:val="00727E45"/>
    <w:rsid w:val="00730212"/>
    <w:rsid w:val="007305C3"/>
    <w:rsid w:val="00730600"/>
    <w:rsid w:val="007307A3"/>
    <w:rsid w:val="00730AF5"/>
    <w:rsid w:val="00730E00"/>
    <w:rsid w:val="00731013"/>
    <w:rsid w:val="0073169F"/>
    <w:rsid w:val="007319ED"/>
    <w:rsid w:val="00731A07"/>
    <w:rsid w:val="00731B2C"/>
    <w:rsid w:val="00731CA5"/>
    <w:rsid w:val="0073269C"/>
    <w:rsid w:val="00732806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4C93"/>
    <w:rsid w:val="0073503C"/>
    <w:rsid w:val="00735177"/>
    <w:rsid w:val="00735361"/>
    <w:rsid w:val="007357D1"/>
    <w:rsid w:val="00735906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28"/>
    <w:rsid w:val="00740579"/>
    <w:rsid w:val="0074084E"/>
    <w:rsid w:val="00740A44"/>
    <w:rsid w:val="00740D24"/>
    <w:rsid w:val="007411C3"/>
    <w:rsid w:val="0074158B"/>
    <w:rsid w:val="007418CE"/>
    <w:rsid w:val="00741EA7"/>
    <w:rsid w:val="00741ED7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4B1"/>
    <w:rsid w:val="00744955"/>
    <w:rsid w:val="00744AA2"/>
    <w:rsid w:val="00744B60"/>
    <w:rsid w:val="00744B8C"/>
    <w:rsid w:val="00744F85"/>
    <w:rsid w:val="0074507D"/>
    <w:rsid w:val="007452CF"/>
    <w:rsid w:val="00745344"/>
    <w:rsid w:val="00745990"/>
    <w:rsid w:val="00745AAB"/>
    <w:rsid w:val="00746184"/>
    <w:rsid w:val="0074659C"/>
    <w:rsid w:val="0074697D"/>
    <w:rsid w:val="00746F72"/>
    <w:rsid w:val="0074732F"/>
    <w:rsid w:val="00747B09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315"/>
    <w:rsid w:val="00756566"/>
    <w:rsid w:val="00756682"/>
    <w:rsid w:val="00756B17"/>
    <w:rsid w:val="00756BAF"/>
    <w:rsid w:val="00756D3D"/>
    <w:rsid w:val="00756E8E"/>
    <w:rsid w:val="00757096"/>
    <w:rsid w:val="007571F3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CDC"/>
    <w:rsid w:val="00760FB5"/>
    <w:rsid w:val="00761543"/>
    <w:rsid w:val="00761904"/>
    <w:rsid w:val="00761A29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276"/>
    <w:rsid w:val="00767328"/>
    <w:rsid w:val="00767682"/>
    <w:rsid w:val="00767825"/>
    <w:rsid w:val="00767832"/>
    <w:rsid w:val="007679FB"/>
    <w:rsid w:val="00767A39"/>
    <w:rsid w:val="00767ECB"/>
    <w:rsid w:val="0077025E"/>
    <w:rsid w:val="00770A22"/>
    <w:rsid w:val="00770C3A"/>
    <w:rsid w:val="00770C50"/>
    <w:rsid w:val="00770C66"/>
    <w:rsid w:val="00770DBE"/>
    <w:rsid w:val="00771681"/>
    <w:rsid w:val="007718A3"/>
    <w:rsid w:val="0077208B"/>
    <w:rsid w:val="007723BD"/>
    <w:rsid w:val="007726CB"/>
    <w:rsid w:val="007727B4"/>
    <w:rsid w:val="00772BD5"/>
    <w:rsid w:val="00772BF2"/>
    <w:rsid w:val="00772CD9"/>
    <w:rsid w:val="00772EA3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5060"/>
    <w:rsid w:val="00775121"/>
    <w:rsid w:val="00775168"/>
    <w:rsid w:val="007754DF"/>
    <w:rsid w:val="007754EA"/>
    <w:rsid w:val="00775E8F"/>
    <w:rsid w:val="0077611E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0F6A"/>
    <w:rsid w:val="00781737"/>
    <w:rsid w:val="00781965"/>
    <w:rsid w:val="007820D6"/>
    <w:rsid w:val="007822EB"/>
    <w:rsid w:val="00782882"/>
    <w:rsid w:val="007828BA"/>
    <w:rsid w:val="0078295F"/>
    <w:rsid w:val="0078297D"/>
    <w:rsid w:val="00782B76"/>
    <w:rsid w:val="00782B8E"/>
    <w:rsid w:val="00783A15"/>
    <w:rsid w:val="00784143"/>
    <w:rsid w:val="007843E3"/>
    <w:rsid w:val="007843F5"/>
    <w:rsid w:val="007846C3"/>
    <w:rsid w:val="007846F4"/>
    <w:rsid w:val="00784797"/>
    <w:rsid w:val="007848DF"/>
    <w:rsid w:val="00784CB7"/>
    <w:rsid w:val="0078579A"/>
    <w:rsid w:val="007858F6"/>
    <w:rsid w:val="00786089"/>
    <w:rsid w:val="007860F3"/>
    <w:rsid w:val="0078616A"/>
    <w:rsid w:val="007861A4"/>
    <w:rsid w:val="007862D8"/>
    <w:rsid w:val="00786515"/>
    <w:rsid w:val="007865EC"/>
    <w:rsid w:val="00786912"/>
    <w:rsid w:val="00786D0D"/>
    <w:rsid w:val="007870F8"/>
    <w:rsid w:val="007871DC"/>
    <w:rsid w:val="007872E1"/>
    <w:rsid w:val="00787768"/>
    <w:rsid w:val="00787A6A"/>
    <w:rsid w:val="00790042"/>
    <w:rsid w:val="007902FF"/>
    <w:rsid w:val="00790497"/>
    <w:rsid w:val="00790623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BC0"/>
    <w:rsid w:val="00792C40"/>
    <w:rsid w:val="00792E77"/>
    <w:rsid w:val="00793663"/>
    <w:rsid w:val="00793825"/>
    <w:rsid w:val="00794202"/>
    <w:rsid w:val="007942B9"/>
    <w:rsid w:val="007944FB"/>
    <w:rsid w:val="0079485D"/>
    <w:rsid w:val="00794D43"/>
    <w:rsid w:val="00794D61"/>
    <w:rsid w:val="007951C7"/>
    <w:rsid w:val="007952C5"/>
    <w:rsid w:val="007954D6"/>
    <w:rsid w:val="007955A3"/>
    <w:rsid w:val="00795628"/>
    <w:rsid w:val="00795697"/>
    <w:rsid w:val="007956A2"/>
    <w:rsid w:val="00795A56"/>
    <w:rsid w:val="00795C6E"/>
    <w:rsid w:val="00795E61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1C06"/>
    <w:rsid w:val="007A2462"/>
    <w:rsid w:val="007A27E7"/>
    <w:rsid w:val="007A2C66"/>
    <w:rsid w:val="007A2E37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68"/>
    <w:rsid w:val="007A59E9"/>
    <w:rsid w:val="007A5B0B"/>
    <w:rsid w:val="007A5C72"/>
    <w:rsid w:val="007A5C8C"/>
    <w:rsid w:val="007A5D6D"/>
    <w:rsid w:val="007A6044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E11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E96"/>
    <w:rsid w:val="007B3EE1"/>
    <w:rsid w:val="007B4A8D"/>
    <w:rsid w:val="007B4C55"/>
    <w:rsid w:val="007B4D25"/>
    <w:rsid w:val="007B4D47"/>
    <w:rsid w:val="007B4EF8"/>
    <w:rsid w:val="007B50B2"/>
    <w:rsid w:val="007B5195"/>
    <w:rsid w:val="007B52BA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C32"/>
    <w:rsid w:val="007B6E48"/>
    <w:rsid w:val="007B6F6B"/>
    <w:rsid w:val="007B6FDD"/>
    <w:rsid w:val="007B70EB"/>
    <w:rsid w:val="007B77F7"/>
    <w:rsid w:val="007B7899"/>
    <w:rsid w:val="007B78EC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A1"/>
    <w:rsid w:val="007C1C78"/>
    <w:rsid w:val="007C1CA8"/>
    <w:rsid w:val="007C1D7C"/>
    <w:rsid w:val="007C2937"/>
    <w:rsid w:val="007C29D0"/>
    <w:rsid w:val="007C2B68"/>
    <w:rsid w:val="007C2DFF"/>
    <w:rsid w:val="007C2EFF"/>
    <w:rsid w:val="007C2F2F"/>
    <w:rsid w:val="007C3016"/>
    <w:rsid w:val="007C37F1"/>
    <w:rsid w:val="007C38B3"/>
    <w:rsid w:val="007C38F9"/>
    <w:rsid w:val="007C3FC1"/>
    <w:rsid w:val="007C415F"/>
    <w:rsid w:val="007C4443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3BB"/>
    <w:rsid w:val="007C65F7"/>
    <w:rsid w:val="007C6688"/>
    <w:rsid w:val="007C6CAA"/>
    <w:rsid w:val="007C72A8"/>
    <w:rsid w:val="007C7C26"/>
    <w:rsid w:val="007C7C55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317"/>
    <w:rsid w:val="007D3335"/>
    <w:rsid w:val="007D3853"/>
    <w:rsid w:val="007D3BEE"/>
    <w:rsid w:val="007D44DA"/>
    <w:rsid w:val="007D450F"/>
    <w:rsid w:val="007D45C1"/>
    <w:rsid w:val="007D478F"/>
    <w:rsid w:val="007D47CD"/>
    <w:rsid w:val="007D4B65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28"/>
    <w:rsid w:val="007E386F"/>
    <w:rsid w:val="007E396B"/>
    <w:rsid w:val="007E3BF7"/>
    <w:rsid w:val="007E3F70"/>
    <w:rsid w:val="007E4162"/>
    <w:rsid w:val="007E43A6"/>
    <w:rsid w:val="007E4485"/>
    <w:rsid w:val="007E4526"/>
    <w:rsid w:val="007E4A3A"/>
    <w:rsid w:val="007E4A5C"/>
    <w:rsid w:val="007E4DA6"/>
    <w:rsid w:val="007E53BD"/>
    <w:rsid w:val="007E5508"/>
    <w:rsid w:val="007E57E8"/>
    <w:rsid w:val="007E5ACC"/>
    <w:rsid w:val="007E5C1F"/>
    <w:rsid w:val="007E5C31"/>
    <w:rsid w:val="007E5C35"/>
    <w:rsid w:val="007E5F5A"/>
    <w:rsid w:val="007E6A33"/>
    <w:rsid w:val="007E6C78"/>
    <w:rsid w:val="007E701D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39"/>
    <w:rsid w:val="007F1496"/>
    <w:rsid w:val="007F14AC"/>
    <w:rsid w:val="007F1563"/>
    <w:rsid w:val="007F16E8"/>
    <w:rsid w:val="007F174F"/>
    <w:rsid w:val="007F20E1"/>
    <w:rsid w:val="007F228F"/>
    <w:rsid w:val="007F2300"/>
    <w:rsid w:val="007F2378"/>
    <w:rsid w:val="007F2462"/>
    <w:rsid w:val="007F2559"/>
    <w:rsid w:val="007F2662"/>
    <w:rsid w:val="007F26EF"/>
    <w:rsid w:val="007F2729"/>
    <w:rsid w:val="007F297D"/>
    <w:rsid w:val="007F29C2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37A"/>
    <w:rsid w:val="007F5481"/>
    <w:rsid w:val="007F549A"/>
    <w:rsid w:val="007F5579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E2A"/>
    <w:rsid w:val="007F70DF"/>
    <w:rsid w:val="007F70FE"/>
    <w:rsid w:val="007F712B"/>
    <w:rsid w:val="007F7987"/>
    <w:rsid w:val="007F7A5C"/>
    <w:rsid w:val="007F7D27"/>
    <w:rsid w:val="007F7EFB"/>
    <w:rsid w:val="00800016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C3D"/>
    <w:rsid w:val="00802FF0"/>
    <w:rsid w:val="008030B0"/>
    <w:rsid w:val="008033BD"/>
    <w:rsid w:val="00803787"/>
    <w:rsid w:val="00803952"/>
    <w:rsid w:val="00803BB2"/>
    <w:rsid w:val="00804DAC"/>
    <w:rsid w:val="00804EC1"/>
    <w:rsid w:val="008051AD"/>
    <w:rsid w:val="0080559C"/>
    <w:rsid w:val="00805B67"/>
    <w:rsid w:val="00806051"/>
    <w:rsid w:val="0080612A"/>
    <w:rsid w:val="00806187"/>
    <w:rsid w:val="00806374"/>
    <w:rsid w:val="00806522"/>
    <w:rsid w:val="008067C5"/>
    <w:rsid w:val="0080681D"/>
    <w:rsid w:val="00806904"/>
    <w:rsid w:val="00806AD3"/>
    <w:rsid w:val="00806BEE"/>
    <w:rsid w:val="00806C07"/>
    <w:rsid w:val="00806D18"/>
    <w:rsid w:val="00806EBE"/>
    <w:rsid w:val="008070E2"/>
    <w:rsid w:val="008072B3"/>
    <w:rsid w:val="0080737A"/>
    <w:rsid w:val="008076CE"/>
    <w:rsid w:val="008077EA"/>
    <w:rsid w:val="00807B5C"/>
    <w:rsid w:val="008101C1"/>
    <w:rsid w:val="008101D6"/>
    <w:rsid w:val="00810344"/>
    <w:rsid w:val="00810384"/>
    <w:rsid w:val="008103E4"/>
    <w:rsid w:val="00810525"/>
    <w:rsid w:val="0081078D"/>
    <w:rsid w:val="008108BE"/>
    <w:rsid w:val="0081092B"/>
    <w:rsid w:val="00810963"/>
    <w:rsid w:val="00810B8A"/>
    <w:rsid w:val="00810C70"/>
    <w:rsid w:val="00810E8C"/>
    <w:rsid w:val="00810F9D"/>
    <w:rsid w:val="008111BB"/>
    <w:rsid w:val="00811228"/>
    <w:rsid w:val="00811553"/>
    <w:rsid w:val="00812320"/>
    <w:rsid w:val="00812507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17B35"/>
    <w:rsid w:val="00817D9E"/>
    <w:rsid w:val="008201C2"/>
    <w:rsid w:val="008203F3"/>
    <w:rsid w:val="0082042C"/>
    <w:rsid w:val="00820676"/>
    <w:rsid w:val="0082093F"/>
    <w:rsid w:val="0082099D"/>
    <w:rsid w:val="008209B8"/>
    <w:rsid w:val="008209C4"/>
    <w:rsid w:val="00820DBB"/>
    <w:rsid w:val="00821255"/>
    <w:rsid w:val="00821285"/>
    <w:rsid w:val="00821311"/>
    <w:rsid w:val="00821835"/>
    <w:rsid w:val="0082187E"/>
    <w:rsid w:val="00821A04"/>
    <w:rsid w:val="00821A83"/>
    <w:rsid w:val="008222A3"/>
    <w:rsid w:val="00822552"/>
    <w:rsid w:val="008226AA"/>
    <w:rsid w:val="0082276A"/>
    <w:rsid w:val="008229BD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4F3"/>
    <w:rsid w:val="008264A3"/>
    <w:rsid w:val="008267EF"/>
    <w:rsid w:val="00826A21"/>
    <w:rsid w:val="00826E6B"/>
    <w:rsid w:val="00827002"/>
    <w:rsid w:val="0082725A"/>
    <w:rsid w:val="008272A6"/>
    <w:rsid w:val="008279E6"/>
    <w:rsid w:val="00827F68"/>
    <w:rsid w:val="008301DB"/>
    <w:rsid w:val="00830211"/>
    <w:rsid w:val="00830379"/>
    <w:rsid w:val="00830CCB"/>
    <w:rsid w:val="00830DBD"/>
    <w:rsid w:val="00830E69"/>
    <w:rsid w:val="008310D9"/>
    <w:rsid w:val="008314CB"/>
    <w:rsid w:val="008318A3"/>
    <w:rsid w:val="008319D8"/>
    <w:rsid w:val="00832268"/>
    <w:rsid w:val="008323FE"/>
    <w:rsid w:val="0083247C"/>
    <w:rsid w:val="00832903"/>
    <w:rsid w:val="0083297F"/>
    <w:rsid w:val="00832EF7"/>
    <w:rsid w:val="008333D3"/>
    <w:rsid w:val="00833439"/>
    <w:rsid w:val="0083399F"/>
    <w:rsid w:val="00834639"/>
    <w:rsid w:val="008349A3"/>
    <w:rsid w:val="008349F9"/>
    <w:rsid w:val="00834AB2"/>
    <w:rsid w:val="00834AC0"/>
    <w:rsid w:val="00835180"/>
    <w:rsid w:val="0083528E"/>
    <w:rsid w:val="008356D6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993"/>
    <w:rsid w:val="00837AA5"/>
    <w:rsid w:val="0084009E"/>
    <w:rsid w:val="0084048C"/>
    <w:rsid w:val="0084078A"/>
    <w:rsid w:val="0084182C"/>
    <w:rsid w:val="00841A53"/>
    <w:rsid w:val="00842851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48E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688"/>
    <w:rsid w:val="00847A3A"/>
    <w:rsid w:val="00847AAA"/>
    <w:rsid w:val="00847B61"/>
    <w:rsid w:val="00847D73"/>
    <w:rsid w:val="0085052F"/>
    <w:rsid w:val="008505D7"/>
    <w:rsid w:val="0085067A"/>
    <w:rsid w:val="0085070A"/>
    <w:rsid w:val="00850797"/>
    <w:rsid w:val="00850855"/>
    <w:rsid w:val="00850C44"/>
    <w:rsid w:val="00850CC2"/>
    <w:rsid w:val="008511A1"/>
    <w:rsid w:val="0085161D"/>
    <w:rsid w:val="00851719"/>
    <w:rsid w:val="00851D00"/>
    <w:rsid w:val="00851D2D"/>
    <w:rsid w:val="008529BD"/>
    <w:rsid w:val="00852D76"/>
    <w:rsid w:val="00852D90"/>
    <w:rsid w:val="0085389B"/>
    <w:rsid w:val="00853B27"/>
    <w:rsid w:val="00853FC5"/>
    <w:rsid w:val="00854AA1"/>
    <w:rsid w:val="00854AA4"/>
    <w:rsid w:val="00854D47"/>
    <w:rsid w:val="00854FE9"/>
    <w:rsid w:val="00855302"/>
    <w:rsid w:val="0085539C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95D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E39"/>
    <w:rsid w:val="00857E9F"/>
    <w:rsid w:val="008602BA"/>
    <w:rsid w:val="008602D9"/>
    <w:rsid w:val="00860553"/>
    <w:rsid w:val="00860689"/>
    <w:rsid w:val="008609C1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B35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A12"/>
    <w:rsid w:val="00864A50"/>
    <w:rsid w:val="00864B8B"/>
    <w:rsid w:val="00864BFF"/>
    <w:rsid w:val="00865391"/>
    <w:rsid w:val="00865468"/>
    <w:rsid w:val="0086548C"/>
    <w:rsid w:val="00865859"/>
    <w:rsid w:val="00865C7F"/>
    <w:rsid w:val="00865E37"/>
    <w:rsid w:val="0086615E"/>
    <w:rsid w:val="00866813"/>
    <w:rsid w:val="00866A62"/>
    <w:rsid w:val="00866AF6"/>
    <w:rsid w:val="00866F1A"/>
    <w:rsid w:val="00866F67"/>
    <w:rsid w:val="0086702E"/>
    <w:rsid w:val="008670A9"/>
    <w:rsid w:val="0086762F"/>
    <w:rsid w:val="0086772C"/>
    <w:rsid w:val="008679CC"/>
    <w:rsid w:val="00867B41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2DF8"/>
    <w:rsid w:val="0087319B"/>
    <w:rsid w:val="00873821"/>
    <w:rsid w:val="008738C8"/>
    <w:rsid w:val="00873CB8"/>
    <w:rsid w:val="00874022"/>
    <w:rsid w:val="008741D8"/>
    <w:rsid w:val="008746CB"/>
    <w:rsid w:val="00874A45"/>
    <w:rsid w:val="00874C88"/>
    <w:rsid w:val="00874C92"/>
    <w:rsid w:val="00874DFD"/>
    <w:rsid w:val="00874E66"/>
    <w:rsid w:val="00874FFB"/>
    <w:rsid w:val="0087541C"/>
    <w:rsid w:val="00875447"/>
    <w:rsid w:val="0087549F"/>
    <w:rsid w:val="008754A1"/>
    <w:rsid w:val="008758F2"/>
    <w:rsid w:val="00875C6C"/>
    <w:rsid w:val="00876049"/>
    <w:rsid w:val="00876084"/>
    <w:rsid w:val="008760BE"/>
    <w:rsid w:val="0087611E"/>
    <w:rsid w:val="0087617D"/>
    <w:rsid w:val="00876303"/>
    <w:rsid w:val="00876478"/>
    <w:rsid w:val="00876890"/>
    <w:rsid w:val="00876891"/>
    <w:rsid w:val="00876A3E"/>
    <w:rsid w:val="00876C29"/>
    <w:rsid w:val="008772BE"/>
    <w:rsid w:val="008773D1"/>
    <w:rsid w:val="008776DD"/>
    <w:rsid w:val="008778EC"/>
    <w:rsid w:val="00877AC2"/>
    <w:rsid w:val="00877C94"/>
    <w:rsid w:val="00877E88"/>
    <w:rsid w:val="00880642"/>
    <w:rsid w:val="00880868"/>
    <w:rsid w:val="008809E5"/>
    <w:rsid w:val="00880B98"/>
    <w:rsid w:val="00880C34"/>
    <w:rsid w:val="00880F6C"/>
    <w:rsid w:val="00881166"/>
    <w:rsid w:val="00881F2F"/>
    <w:rsid w:val="00881F33"/>
    <w:rsid w:val="00881FC6"/>
    <w:rsid w:val="00881FEE"/>
    <w:rsid w:val="00882736"/>
    <w:rsid w:val="00882E2E"/>
    <w:rsid w:val="00882F78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E85"/>
    <w:rsid w:val="00887F0D"/>
    <w:rsid w:val="008900B6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1E6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5FF2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30"/>
    <w:rsid w:val="008A19F5"/>
    <w:rsid w:val="008A1C08"/>
    <w:rsid w:val="008A1EB8"/>
    <w:rsid w:val="008A1EED"/>
    <w:rsid w:val="008A1F64"/>
    <w:rsid w:val="008A2168"/>
    <w:rsid w:val="008A224A"/>
    <w:rsid w:val="008A2701"/>
    <w:rsid w:val="008A27B2"/>
    <w:rsid w:val="008A28AF"/>
    <w:rsid w:val="008A2A7F"/>
    <w:rsid w:val="008A2CB4"/>
    <w:rsid w:val="008A30E0"/>
    <w:rsid w:val="008A3ADF"/>
    <w:rsid w:val="008A40BD"/>
    <w:rsid w:val="008A4577"/>
    <w:rsid w:val="008A4C71"/>
    <w:rsid w:val="008A5331"/>
    <w:rsid w:val="008A5DFA"/>
    <w:rsid w:val="008A5E55"/>
    <w:rsid w:val="008A6263"/>
    <w:rsid w:val="008A62C8"/>
    <w:rsid w:val="008A63F6"/>
    <w:rsid w:val="008A6441"/>
    <w:rsid w:val="008A64E6"/>
    <w:rsid w:val="008A66CC"/>
    <w:rsid w:val="008A6BAB"/>
    <w:rsid w:val="008A6E59"/>
    <w:rsid w:val="008A7873"/>
    <w:rsid w:val="008A7C56"/>
    <w:rsid w:val="008A7DE5"/>
    <w:rsid w:val="008B03AE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606"/>
    <w:rsid w:val="008B3A5F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5274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8D3"/>
    <w:rsid w:val="008B79E6"/>
    <w:rsid w:val="008B7B1D"/>
    <w:rsid w:val="008B7F87"/>
    <w:rsid w:val="008C00A3"/>
    <w:rsid w:val="008C01C9"/>
    <w:rsid w:val="008C0509"/>
    <w:rsid w:val="008C069E"/>
    <w:rsid w:val="008C07ED"/>
    <w:rsid w:val="008C09AE"/>
    <w:rsid w:val="008C10DA"/>
    <w:rsid w:val="008C13A4"/>
    <w:rsid w:val="008C22B2"/>
    <w:rsid w:val="008C23A2"/>
    <w:rsid w:val="008C2A3D"/>
    <w:rsid w:val="008C3102"/>
    <w:rsid w:val="008C32B1"/>
    <w:rsid w:val="008C3631"/>
    <w:rsid w:val="008C38C0"/>
    <w:rsid w:val="008C3C74"/>
    <w:rsid w:val="008C3C7E"/>
    <w:rsid w:val="008C44DA"/>
    <w:rsid w:val="008C48B5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11E"/>
    <w:rsid w:val="008C7629"/>
    <w:rsid w:val="008C78C5"/>
    <w:rsid w:val="008C7A21"/>
    <w:rsid w:val="008C7A96"/>
    <w:rsid w:val="008D008F"/>
    <w:rsid w:val="008D05D9"/>
    <w:rsid w:val="008D0890"/>
    <w:rsid w:val="008D0B4D"/>
    <w:rsid w:val="008D1AFD"/>
    <w:rsid w:val="008D1DC4"/>
    <w:rsid w:val="008D1F5B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49F"/>
    <w:rsid w:val="008D56D3"/>
    <w:rsid w:val="008D5972"/>
    <w:rsid w:val="008D59F7"/>
    <w:rsid w:val="008D5A2D"/>
    <w:rsid w:val="008D5C6A"/>
    <w:rsid w:val="008D5D56"/>
    <w:rsid w:val="008D5FD3"/>
    <w:rsid w:val="008D61B8"/>
    <w:rsid w:val="008D61EE"/>
    <w:rsid w:val="008D655A"/>
    <w:rsid w:val="008D66D7"/>
    <w:rsid w:val="008D6756"/>
    <w:rsid w:val="008D689D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5F6"/>
    <w:rsid w:val="008E16F6"/>
    <w:rsid w:val="008E1C0A"/>
    <w:rsid w:val="008E1EDA"/>
    <w:rsid w:val="008E2080"/>
    <w:rsid w:val="008E2095"/>
    <w:rsid w:val="008E2428"/>
    <w:rsid w:val="008E2C29"/>
    <w:rsid w:val="008E2FA4"/>
    <w:rsid w:val="008E3060"/>
    <w:rsid w:val="008E312C"/>
    <w:rsid w:val="008E3533"/>
    <w:rsid w:val="008E35AB"/>
    <w:rsid w:val="008E381B"/>
    <w:rsid w:val="008E4056"/>
    <w:rsid w:val="008E4318"/>
    <w:rsid w:val="008E4558"/>
    <w:rsid w:val="008E4A54"/>
    <w:rsid w:val="008E4BF6"/>
    <w:rsid w:val="008E51F4"/>
    <w:rsid w:val="008E5C71"/>
    <w:rsid w:val="008E6129"/>
    <w:rsid w:val="008E6247"/>
    <w:rsid w:val="008E673F"/>
    <w:rsid w:val="008E6F8F"/>
    <w:rsid w:val="008E7231"/>
    <w:rsid w:val="008E73DF"/>
    <w:rsid w:val="008E742E"/>
    <w:rsid w:val="008E7565"/>
    <w:rsid w:val="008E7590"/>
    <w:rsid w:val="008E7653"/>
    <w:rsid w:val="008E7C72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444"/>
    <w:rsid w:val="008F1495"/>
    <w:rsid w:val="008F1531"/>
    <w:rsid w:val="008F1622"/>
    <w:rsid w:val="008F188A"/>
    <w:rsid w:val="008F1ACD"/>
    <w:rsid w:val="008F23AF"/>
    <w:rsid w:val="008F2442"/>
    <w:rsid w:val="008F2CF2"/>
    <w:rsid w:val="008F2E34"/>
    <w:rsid w:val="008F2E41"/>
    <w:rsid w:val="008F2F94"/>
    <w:rsid w:val="008F3002"/>
    <w:rsid w:val="008F3069"/>
    <w:rsid w:val="008F30BF"/>
    <w:rsid w:val="008F33AA"/>
    <w:rsid w:val="008F38FD"/>
    <w:rsid w:val="008F3B91"/>
    <w:rsid w:val="008F3F43"/>
    <w:rsid w:val="008F455D"/>
    <w:rsid w:val="008F4980"/>
    <w:rsid w:val="008F510B"/>
    <w:rsid w:val="008F51BA"/>
    <w:rsid w:val="008F532F"/>
    <w:rsid w:val="008F5883"/>
    <w:rsid w:val="008F5891"/>
    <w:rsid w:val="008F5914"/>
    <w:rsid w:val="008F59AF"/>
    <w:rsid w:val="008F5A7E"/>
    <w:rsid w:val="008F5EA6"/>
    <w:rsid w:val="008F5F27"/>
    <w:rsid w:val="008F60CF"/>
    <w:rsid w:val="008F6101"/>
    <w:rsid w:val="008F61B5"/>
    <w:rsid w:val="008F6897"/>
    <w:rsid w:val="008F6D34"/>
    <w:rsid w:val="008F6D8A"/>
    <w:rsid w:val="008F6E42"/>
    <w:rsid w:val="008F70A0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5A0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7B5"/>
    <w:rsid w:val="00903C70"/>
    <w:rsid w:val="00903D25"/>
    <w:rsid w:val="00903DC3"/>
    <w:rsid w:val="00903EC0"/>
    <w:rsid w:val="009046D1"/>
    <w:rsid w:val="00904BD6"/>
    <w:rsid w:val="009051A9"/>
    <w:rsid w:val="0090523D"/>
    <w:rsid w:val="0090531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AF0"/>
    <w:rsid w:val="00907B5F"/>
    <w:rsid w:val="00907BC1"/>
    <w:rsid w:val="00907BE8"/>
    <w:rsid w:val="00907CBC"/>
    <w:rsid w:val="0091010B"/>
    <w:rsid w:val="0091011B"/>
    <w:rsid w:val="009102DE"/>
    <w:rsid w:val="009102E7"/>
    <w:rsid w:val="00910610"/>
    <w:rsid w:val="009107C2"/>
    <w:rsid w:val="00910A2C"/>
    <w:rsid w:val="00910C3D"/>
    <w:rsid w:val="00910DC9"/>
    <w:rsid w:val="00911040"/>
    <w:rsid w:val="009115EC"/>
    <w:rsid w:val="00911EB5"/>
    <w:rsid w:val="00911F3F"/>
    <w:rsid w:val="00912095"/>
    <w:rsid w:val="009120B8"/>
    <w:rsid w:val="009122A9"/>
    <w:rsid w:val="00912569"/>
    <w:rsid w:val="00912B41"/>
    <w:rsid w:val="00912BBC"/>
    <w:rsid w:val="00913064"/>
    <w:rsid w:val="009136DA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3A"/>
    <w:rsid w:val="0091532A"/>
    <w:rsid w:val="00915401"/>
    <w:rsid w:val="00915511"/>
    <w:rsid w:val="009155A4"/>
    <w:rsid w:val="009156AE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43A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0D7"/>
    <w:rsid w:val="009221CC"/>
    <w:rsid w:val="00922293"/>
    <w:rsid w:val="009222A1"/>
    <w:rsid w:val="0092237D"/>
    <w:rsid w:val="0092276F"/>
    <w:rsid w:val="00922B50"/>
    <w:rsid w:val="00922CA7"/>
    <w:rsid w:val="00922DE5"/>
    <w:rsid w:val="0092330C"/>
    <w:rsid w:val="0092346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501"/>
    <w:rsid w:val="0092563B"/>
    <w:rsid w:val="00925999"/>
    <w:rsid w:val="00925BBD"/>
    <w:rsid w:val="00925F55"/>
    <w:rsid w:val="00926088"/>
    <w:rsid w:val="009260F2"/>
    <w:rsid w:val="00926864"/>
    <w:rsid w:val="00926A1C"/>
    <w:rsid w:val="00926A4F"/>
    <w:rsid w:val="00926C53"/>
    <w:rsid w:val="00926CF6"/>
    <w:rsid w:val="00926D5A"/>
    <w:rsid w:val="00926D6D"/>
    <w:rsid w:val="00926E9F"/>
    <w:rsid w:val="00926EC6"/>
    <w:rsid w:val="00927490"/>
    <w:rsid w:val="00927504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0EEB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4E2F"/>
    <w:rsid w:val="009351CB"/>
    <w:rsid w:val="00935285"/>
    <w:rsid w:val="009355B9"/>
    <w:rsid w:val="009355DC"/>
    <w:rsid w:val="00935639"/>
    <w:rsid w:val="00935DFF"/>
    <w:rsid w:val="0093626B"/>
    <w:rsid w:val="00936571"/>
    <w:rsid w:val="00936BAC"/>
    <w:rsid w:val="00936E29"/>
    <w:rsid w:val="00936FC1"/>
    <w:rsid w:val="009371A0"/>
    <w:rsid w:val="0093763B"/>
    <w:rsid w:val="009379C5"/>
    <w:rsid w:val="00937AD0"/>
    <w:rsid w:val="00937F58"/>
    <w:rsid w:val="00940048"/>
    <w:rsid w:val="00940195"/>
    <w:rsid w:val="009401D3"/>
    <w:rsid w:val="00940474"/>
    <w:rsid w:val="00940589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D58"/>
    <w:rsid w:val="00945EB9"/>
    <w:rsid w:val="009466AB"/>
    <w:rsid w:val="00946C5A"/>
    <w:rsid w:val="00946E47"/>
    <w:rsid w:val="00946EC5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784"/>
    <w:rsid w:val="00950813"/>
    <w:rsid w:val="00950D63"/>
    <w:rsid w:val="009511B4"/>
    <w:rsid w:val="00951853"/>
    <w:rsid w:val="00951D89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23F"/>
    <w:rsid w:val="009536E5"/>
    <w:rsid w:val="00953893"/>
    <w:rsid w:val="00953A54"/>
    <w:rsid w:val="00954446"/>
    <w:rsid w:val="0095447C"/>
    <w:rsid w:val="00954718"/>
    <w:rsid w:val="009547C7"/>
    <w:rsid w:val="00954F65"/>
    <w:rsid w:val="00954FF5"/>
    <w:rsid w:val="00955051"/>
    <w:rsid w:val="00955635"/>
    <w:rsid w:val="00955659"/>
    <w:rsid w:val="00955690"/>
    <w:rsid w:val="009558D6"/>
    <w:rsid w:val="00955BA8"/>
    <w:rsid w:val="00955BB0"/>
    <w:rsid w:val="00955FF2"/>
    <w:rsid w:val="00956A50"/>
    <w:rsid w:val="00956A61"/>
    <w:rsid w:val="00956A74"/>
    <w:rsid w:val="00956B18"/>
    <w:rsid w:val="00956B1E"/>
    <w:rsid w:val="00956C21"/>
    <w:rsid w:val="00956CB8"/>
    <w:rsid w:val="00956ECF"/>
    <w:rsid w:val="009576CD"/>
    <w:rsid w:val="00957869"/>
    <w:rsid w:val="00960A12"/>
    <w:rsid w:val="00960BC2"/>
    <w:rsid w:val="00960BEB"/>
    <w:rsid w:val="00960C73"/>
    <w:rsid w:val="00960FD8"/>
    <w:rsid w:val="009616C3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56"/>
    <w:rsid w:val="00964697"/>
    <w:rsid w:val="00964C73"/>
    <w:rsid w:val="00965601"/>
    <w:rsid w:val="009656C5"/>
    <w:rsid w:val="00965DC9"/>
    <w:rsid w:val="00966431"/>
    <w:rsid w:val="00966617"/>
    <w:rsid w:val="00966D51"/>
    <w:rsid w:val="009670F9"/>
    <w:rsid w:val="00967161"/>
    <w:rsid w:val="00967A57"/>
    <w:rsid w:val="00967DF8"/>
    <w:rsid w:val="00970040"/>
    <w:rsid w:val="009703D5"/>
    <w:rsid w:val="00970571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26"/>
    <w:rsid w:val="00971980"/>
    <w:rsid w:val="00971A97"/>
    <w:rsid w:val="00971C81"/>
    <w:rsid w:val="00971DBA"/>
    <w:rsid w:val="00971E4A"/>
    <w:rsid w:val="00971F5E"/>
    <w:rsid w:val="009723EA"/>
    <w:rsid w:val="00972BDF"/>
    <w:rsid w:val="00972EFC"/>
    <w:rsid w:val="00973219"/>
    <w:rsid w:val="009732B1"/>
    <w:rsid w:val="0097395E"/>
    <w:rsid w:val="00973CE5"/>
    <w:rsid w:val="00974058"/>
    <w:rsid w:val="00974466"/>
    <w:rsid w:val="00974B18"/>
    <w:rsid w:val="00974B5A"/>
    <w:rsid w:val="00975224"/>
    <w:rsid w:val="009752B4"/>
    <w:rsid w:val="00975757"/>
    <w:rsid w:val="00975883"/>
    <w:rsid w:val="009758B1"/>
    <w:rsid w:val="00975FB6"/>
    <w:rsid w:val="00976066"/>
    <w:rsid w:val="00976080"/>
    <w:rsid w:val="00976678"/>
    <w:rsid w:val="0097683F"/>
    <w:rsid w:val="0097697C"/>
    <w:rsid w:val="009769C3"/>
    <w:rsid w:val="00976B2D"/>
    <w:rsid w:val="00976C1F"/>
    <w:rsid w:val="00976DAF"/>
    <w:rsid w:val="00976E22"/>
    <w:rsid w:val="00977C76"/>
    <w:rsid w:val="00977CBE"/>
    <w:rsid w:val="00977FC8"/>
    <w:rsid w:val="00980212"/>
    <w:rsid w:val="009804A8"/>
    <w:rsid w:val="00980506"/>
    <w:rsid w:val="0098076D"/>
    <w:rsid w:val="009809B5"/>
    <w:rsid w:val="00980BF8"/>
    <w:rsid w:val="00980F46"/>
    <w:rsid w:val="009818F6"/>
    <w:rsid w:val="00981919"/>
    <w:rsid w:val="00981E6F"/>
    <w:rsid w:val="009820A3"/>
    <w:rsid w:val="0098211B"/>
    <w:rsid w:val="009821A7"/>
    <w:rsid w:val="009828ED"/>
    <w:rsid w:val="00982A53"/>
    <w:rsid w:val="00982A59"/>
    <w:rsid w:val="00982B6C"/>
    <w:rsid w:val="00982E02"/>
    <w:rsid w:val="0098325A"/>
    <w:rsid w:val="009832C4"/>
    <w:rsid w:val="009832C8"/>
    <w:rsid w:val="009833C7"/>
    <w:rsid w:val="009835F2"/>
    <w:rsid w:val="00983671"/>
    <w:rsid w:val="009838A1"/>
    <w:rsid w:val="00983CD3"/>
    <w:rsid w:val="00983DC9"/>
    <w:rsid w:val="00983E25"/>
    <w:rsid w:val="00983E69"/>
    <w:rsid w:val="00983EAA"/>
    <w:rsid w:val="00983F89"/>
    <w:rsid w:val="00984336"/>
    <w:rsid w:val="0098442B"/>
    <w:rsid w:val="0098461B"/>
    <w:rsid w:val="00984927"/>
    <w:rsid w:val="00984D49"/>
    <w:rsid w:val="00984F62"/>
    <w:rsid w:val="0098550F"/>
    <w:rsid w:val="009856A0"/>
    <w:rsid w:val="0098574A"/>
    <w:rsid w:val="009857C7"/>
    <w:rsid w:val="00985872"/>
    <w:rsid w:val="009858A3"/>
    <w:rsid w:val="009858C3"/>
    <w:rsid w:val="00985DC6"/>
    <w:rsid w:val="00985E9B"/>
    <w:rsid w:val="00985FC3"/>
    <w:rsid w:val="00986463"/>
    <w:rsid w:val="0098654C"/>
    <w:rsid w:val="00986F77"/>
    <w:rsid w:val="00986FE0"/>
    <w:rsid w:val="0098716E"/>
    <w:rsid w:val="009872F9"/>
    <w:rsid w:val="00987625"/>
    <w:rsid w:val="00987C11"/>
    <w:rsid w:val="00987DC6"/>
    <w:rsid w:val="00990250"/>
    <w:rsid w:val="0099049E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31E"/>
    <w:rsid w:val="009924FC"/>
    <w:rsid w:val="00992913"/>
    <w:rsid w:val="00992959"/>
    <w:rsid w:val="00992B23"/>
    <w:rsid w:val="00992D24"/>
    <w:rsid w:val="00992E8E"/>
    <w:rsid w:val="00992FAB"/>
    <w:rsid w:val="0099311A"/>
    <w:rsid w:val="009939BA"/>
    <w:rsid w:val="00993AB5"/>
    <w:rsid w:val="00995180"/>
    <w:rsid w:val="00995A3D"/>
    <w:rsid w:val="009960AE"/>
    <w:rsid w:val="0099613B"/>
    <w:rsid w:val="009963FF"/>
    <w:rsid w:val="00996657"/>
    <w:rsid w:val="009966E1"/>
    <w:rsid w:val="00996C89"/>
    <w:rsid w:val="00996DED"/>
    <w:rsid w:val="0099731F"/>
    <w:rsid w:val="00997610"/>
    <w:rsid w:val="00997A3A"/>
    <w:rsid w:val="009A055F"/>
    <w:rsid w:val="009A06B2"/>
    <w:rsid w:val="009A0750"/>
    <w:rsid w:val="009A0C13"/>
    <w:rsid w:val="009A0CDA"/>
    <w:rsid w:val="009A0F6F"/>
    <w:rsid w:val="009A0FE7"/>
    <w:rsid w:val="009A1551"/>
    <w:rsid w:val="009A1698"/>
    <w:rsid w:val="009A172D"/>
    <w:rsid w:val="009A18BF"/>
    <w:rsid w:val="009A18D7"/>
    <w:rsid w:val="009A1ADF"/>
    <w:rsid w:val="009A1CA4"/>
    <w:rsid w:val="009A1D86"/>
    <w:rsid w:val="009A1DA7"/>
    <w:rsid w:val="009A1FBE"/>
    <w:rsid w:val="009A2732"/>
    <w:rsid w:val="009A2923"/>
    <w:rsid w:val="009A2A73"/>
    <w:rsid w:val="009A2B1A"/>
    <w:rsid w:val="009A373F"/>
    <w:rsid w:val="009A3870"/>
    <w:rsid w:val="009A42F0"/>
    <w:rsid w:val="009A43D3"/>
    <w:rsid w:val="009A4601"/>
    <w:rsid w:val="009A4650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6E23"/>
    <w:rsid w:val="009A7536"/>
    <w:rsid w:val="009A75D6"/>
    <w:rsid w:val="009A76EF"/>
    <w:rsid w:val="009A7B85"/>
    <w:rsid w:val="009A7F26"/>
    <w:rsid w:val="009B011A"/>
    <w:rsid w:val="009B0627"/>
    <w:rsid w:val="009B08BF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37FF"/>
    <w:rsid w:val="009B3FF3"/>
    <w:rsid w:val="009B40D9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8D1"/>
    <w:rsid w:val="009B59B0"/>
    <w:rsid w:val="009B5D1A"/>
    <w:rsid w:val="009B6007"/>
    <w:rsid w:val="009B628F"/>
    <w:rsid w:val="009B6292"/>
    <w:rsid w:val="009B64EF"/>
    <w:rsid w:val="009B6573"/>
    <w:rsid w:val="009B660A"/>
    <w:rsid w:val="009B68A4"/>
    <w:rsid w:val="009B6EEE"/>
    <w:rsid w:val="009B70F5"/>
    <w:rsid w:val="009B7169"/>
    <w:rsid w:val="009B729F"/>
    <w:rsid w:val="009B72D2"/>
    <w:rsid w:val="009B73DC"/>
    <w:rsid w:val="009B76A6"/>
    <w:rsid w:val="009B7794"/>
    <w:rsid w:val="009B7D43"/>
    <w:rsid w:val="009C00C0"/>
    <w:rsid w:val="009C00D9"/>
    <w:rsid w:val="009C04FC"/>
    <w:rsid w:val="009C0981"/>
    <w:rsid w:val="009C09BC"/>
    <w:rsid w:val="009C0D61"/>
    <w:rsid w:val="009C1201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846"/>
    <w:rsid w:val="009C3935"/>
    <w:rsid w:val="009C4176"/>
    <w:rsid w:val="009C4C9C"/>
    <w:rsid w:val="009C4CC8"/>
    <w:rsid w:val="009C4CFD"/>
    <w:rsid w:val="009C52B7"/>
    <w:rsid w:val="009C5AE4"/>
    <w:rsid w:val="009C5AFA"/>
    <w:rsid w:val="009C5B04"/>
    <w:rsid w:val="009C5C71"/>
    <w:rsid w:val="009C5DCE"/>
    <w:rsid w:val="009C5EB9"/>
    <w:rsid w:val="009C6322"/>
    <w:rsid w:val="009C636D"/>
    <w:rsid w:val="009C644C"/>
    <w:rsid w:val="009C6595"/>
    <w:rsid w:val="009C65EF"/>
    <w:rsid w:val="009C67FD"/>
    <w:rsid w:val="009C6BA1"/>
    <w:rsid w:val="009C722F"/>
    <w:rsid w:val="009C72DA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78"/>
    <w:rsid w:val="009D09E5"/>
    <w:rsid w:val="009D0D4F"/>
    <w:rsid w:val="009D0ECD"/>
    <w:rsid w:val="009D12C6"/>
    <w:rsid w:val="009D15EC"/>
    <w:rsid w:val="009D1AB9"/>
    <w:rsid w:val="009D26D8"/>
    <w:rsid w:val="009D27D6"/>
    <w:rsid w:val="009D2B34"/>
    <w:rsid w:val="009D2D1C"/>
    <w:rsid w:val="009D2FBA"/>
    <w:rsid w:val="009D3145"/>
    <w:rsid w:val="009D3231"/>
    <w:rsid w:val="009D33C7"/>
    <w:rsid w:val="009D33C8"/>
    <w:rsid w:val="009D3489"/>
    <w:rsid w:val="009D3E19"/>
    <w:rsid w:val="009D4216"/>
    <w:rsid w:val="009D4340"/>
    <w:rsid w:val="009D44C8"/>
    <w:rsid w:val="009D45CA"/>
    <w:rsid w:val="009D4FE2"/>
    <w:rsid w:val="009D5378"/>
    <w:rsid w:val="009D5AEE"/>
    <w:rsid w:val="009D5BBA"/>
    <w:rsid w:val="009D5C7E"/>
    <w:rsid w:val="009D5DA2"/>
    <w:rsid w:val="009D6183"/>
    <w:rsid w:val="009D62E0"/>
    <w:rsid w:val="009D62E8"/>
    <w:rsid w:val="009D6480"/>
    <w:rsid w:val="009D64EA"/>
    <w:rsid w:val="009D6CCC"/>
    <w:rsid w:val="009D6D79"/>
    <w:rsid w:val="009D6F14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12"/>
    <w:rsid w:val="009E0B89"/>
    <w:rsid w:val="009E0FAF"/>
    <w:rsid w:val="009E14D0"/>
    <w:rsid w:val="009E25E7"/>
    <w:rsid w:val="009E2679"/>
    <w:rsid w:val="009E274F"/>
    <w:rsid w:val="009E27F4"/>
    <w:rsid w:val="009E2CB1"/>
    <w:rsid w:val="009E2ED4"/>
    <w:rsid w:val="009E305B"/>
    <w:rsid w:val="009E3797"/>
    <w:rsid w:val="009E3983"/>
    <w:rsid w:val="009E3AAD"/>
    <w:rsid w:val="009E3E2E"/>
    <w:rsid w:val="009E3EB0"/>
    <w:rsid w:val="009E429A"/>
    <w:rsid w:val="009E42CF"/>
    <w:rsid w:val="009E4355"/>
    <w:rsid w:val="009E43CE"/>
    <w:rsid w:val="009E455F"/>
    <w:rsid w:val="009E467F"/>
    <w:rsid w:val="009E4731"/>
    <w:rsid w:val="009E4B0B"/>
    <w:rsid w:val="009E501E"/>
    <w:rsid w:val="009E54BF"/>
    <w:rsid w:val="009E552F"/>
    <w:rsid w:val="009E5544"/>
    <w:rsid w:val="009E557B"/>
    <w:rsid w:val="009E55A0"/>
    <w:rsid w:val="009E55FB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4F"/>
    <w:rsid w:val="009F15D5"/>
    <w:rsid w:val="009F1E72"/>
    <w:rsid w:val="009F2271"/>
    <w:rsid w:val="009F230A"/>
    <w:rsid w:val="009F244A"/>
    <w:rsid w:val="009F2809"/>
    <w:rsid w:val="009F29E1"/>
    <w:rsid w:val="009F2D28"/>
    <w:rsid w:val="009F31C4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5F6"/>
    <w:rsid w:val="009F47D0"/>
    <w:rsid w:val="009F4A33"/>
    <w:rsid w:val="009F4BC1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6E18"/>
    <w:rsid w:val="009F708B"/>
    <w:rsid w:val="009F7216"/>
    <w:rsid w:val="009F7497"/>
    <w:rsid w:val="009F7713"/>
    <w:rsid w:val="00A00189"/>
    <w:rsid w:val="00A00285"/>
    <w:rsid w:val="00A00386"/>
    <w:rsid w:val="00A004AE"/>
    <w:rsid w:val="00A00B99"/>
    <w:rsid w:val="00A00C9B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686"/>
    <w:rsid w:val="00A027AF"/>
    <w:rsid w:val="00A02815"/>
    <w:rsid w:val="00A02891"/>
    <w:rsid w:val="00A028CB"/>
    <w:rsid w:val="00A0291D"/>
    <w:rsid w:val="00A029A5"/>
    <w:rsid w:val="00A02BF1"/>
    <w:rsid w:val="00A0365B"/>
    <w:rsid w:val="00A038D6"/>
    <w:rsid w:val="00A038E7"/>
    <w:rsid w:val="00A03A84"/>
    <w:rsid w:val="00A04069"/>
    <w:rsid w:val="00A0491C"/>
    <w:rsid w:val="00A04DD3"/>
    <w:rsid w:val="00A04E0E"/>
    <w:rsid w:val="00A04F5A"/>
    <w:rsid w:val="00A04F78"/>
    <w:rsid w:val="00A0508A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340"/>
    <w:rsid w:val="00A106B5"/>
    <w:rsid w:val="00A10D63"/>
    <w:rsid w:val="00A116E1"/>
    <w:rsid w:val="00A117D9"/>
    <w:rsid w:val="00A11ADE"/>
    <w:rsid w:val="00A120F4"/>
    <w:rsid w:val="00A1219C"/>
    <w:rsid w:val="00A12200"/>
    <w:rsid w:val="00A126CD"/>
    <w:rsid w:val="00A12AA6"/>
    <w:rsid w:val="00A12AE9"/>
    <w:rsid w:val="00A12BB8"/>
    <w:rsid w:val="00A12DA5"/>
    <w:rsid w:val="00A12F05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699"/>
    <w:rsid w:val="00A16911"/>
    <w:rsid w:val="00A16AE1"/>
    <w:rsid w:val="00A17013"/>
    <w:rsid w:val="00A170D3"/>
    <w:rsid w:val="00A1737D"/>
    <w:rsid w:val="00A173FD"/>
    <w:rsid w:val="00A179C1"/>
    <w:rsid w:val="00A17CE5"/>
    <w:rsid w:val="00A2032F"/>
    <w:rsid w:val="00A20617"/>
    <w:rsid w:val="00A20A8B"/>
    <w:rsid w:val="00A20D28"/>
    <w:rsid w:val="00A20E7E"/>
    <w:rsid w:val="00A20FB3"/>
    <w:rsid w:val="00A21046"/>
    <w:rsid w:val="00A2118C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5BD"/>
    <w:rsid w:val="00A2389E"/>
    <w:rsid w:val="00A23D27"/>
    <w:rsid w:val="00A23EB5"/>
    <w:rsid w:val="00A24319"/>
    <w:rsid w:val="00A243AD"/>
    <w:rsid w:val="00A2449F"/>
    <w:rsid w:val="00A245C7"/>
    <w:rsid w:val="00A24673"/>
    <w:rsid w:val="00A248FC"/>
    <w:rsid w:val="00A24EF0"/>
    <w:rsid w:val="00A24EF6"/>
    <w:rsid w:val="00A253D9"/>
    <w:rsid w:val="00A257C3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3F"/>
    <w:rsid w:val="00A27A6E"/>
    <w:rsid w:val="00A27B92"/>
    <w:rsid w:val="00A302FE"/>
    <w:rsid w:val="00A3037E"/>
    <w:rsid w:val="00A3046F"/>
    <w:rsid w:val="00A30A96"/>
    <w:rsid w:val="00A30C97"/>
    <w:rsid w:val="00A30EDB"/>
    <w:rsid w:val="00A310A7"/>
    <w:rsid w:val="00A31110"/>
    <w:rsid w:val="00A312FD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B5"/>
    <w:rsid w:val="00A341F8"/>
    <w:rsid w:val="00A34CA6"/>
    <w:rsid w:val="00A35285"/>
    <w:rsid w:val="00A3533A"/>
    <w:rsid w:val="00A3551B"/>
    <w:rsid w:val="00A3556E"/>
    <w:rsid w:val="00A35B5A"/>
    <w:rsid w:val="00A35CB0"/>
    <w:rsid w:val="00A35DAF"/>
    <w:rsid w:val="00A361DD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E1A"/>
    <w:rsid w:val="00A40F97"/>
    <w:rsid w:val="00A4117E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8A3"/>
    <w:rsid w:val="00A43F03"/>
    <w:rsid w:val="00A43F07"/>
    <w:rsid w:val="00A4431D"/>
    <w:rsid w:val="00A44540"/>
    <w:rsid w:val="00A44C08"/>
    <w:rsid w:val="00A44DBD"/>
    <w:rsid w:val="00A451C6"/>
    <w:rsid w:val="00A45776"/>
    <w:rsid w:val="00A45A22"/>
    <w:rsid w:val="00A45EBD"/>
    <w:rsid w:val="00A45F76"/>
    <w:rsid w:val="00A46200"/>
    <w:rsid w:val="00A46C7D"/>
    <w:rsid w:val="00A46CA0"/>
    <w:rsid w:val="00A4718F"/>
    <w:rsid w:val="00A471D7"/>
    <w:rsid w:val="00A4745D"/>
    <w:rsid w:val="00A478D7"/>
    <w:rsid w:val="00A47A03"/>
    <w:rsid w:val="00A47A63"/>
    <w:rsid w:val="00A47D38"/>
    <w:rsid w:val="00A47F0F"/>
    <w:rsid w:val="00A47F10"/>
    <w:rsid w:val="00A50398"/>
    <w:rsid w:val="00A50607"/>
    <w:rsid w:val="00A5080A"/>
    <w:rsid w:val="00A50898"/>
    <w:rsid w:val="00A50A2C"/>
    <w:rsid w:val="00A50C54"/>
    <w:rsid w:val="00A513F7"/>
    <w:rsid w:val="00A5161B"/>
    <w:rsid w:val="00A5179E"/>
    <w:rsid w:val="00A51BFF"/>
    <w:rsid w:val="00A51D95"/>
    <w:rsid w:val="00A51F3F"/>
    <w:rsid w:val="00A520E1"/>
    <w:rsid w:val="00A52365"/>
    <w:rsid w:val="00A52710"/>
    <w:rsid w:val="00A52AB5"/>
    <w:rsid w:val="00A52DD9"/>
    <w:rsid w:val="00A53389"/>
    <w:rsid w:val="00A5416F"/>
    <w:rsid w:val="00A5441C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396"/>
    <w:rsid w:val="00A567AE"/>
    <w:rsid w:val="00A56DCF"/>
    <w:rsid w:val="00A56F18"/>
    <w:rsid w:val="00A56F5C"/>
    <w:rsid w:val="00A56FE3"/>
    <w:rsid w:val="00A57136"/>
    <w:rsid w:val="00A57760"/>
    <w:rsid w:val="00A57C52"/>
    <w:rsid w:val="00A57C83"/>
    <w:rsid w:val="00A57D24"/>
    <w:rsid w:val="00A57E41"/>
    <w:rsid w:val="00A603A2"/>
    <w:rsid w:val="00A60799"/>
    <w:rsid w:val="00A60974"/>
    <w:rsid w:val="00A60A40"/>
    <w:rsid w:val="00A60AAA"/>
    <w:rsid w:val="00A60B02"/>
    <w:rsid w:val="00A60B3A"/>
    <w:rsid w:val="00A60CE1"/>
    <w:rsid w:val="00A6113B"/>
    <w:rsid w:val="00A61353"/>
    <w:rsid w:val="00A6174F"/>
    <w:rsid w:val="00A61799"/>
    <w:rsid w:val="00A6196E"/>
    <w:rsid w:val="00A61A34"/>
    <w:rsid w:val="00A61B41"/>
    <w:rsid w:val="00A61E45"/>
    <w:rsid w:val="00A61EF1"/>
    <w:rsid w:val="00A61F41"/>
    <w:rsid w:val="00A626B0"/>
    <w:rsid w:val="00A627DF"/>
    <w:rsid w:val="00A62BF6"/>
    <w:rsid w:val="00A62E3E"/>
    <w:rsid w:val="00A63193"/>
    <w:rsid w:val="00A63297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69E"/>
    <w:rsid w:val="00A6783F"/>
    <w:rsid w:val="00A679F7"/>
    <w:rsid w:val="00A67A88"/>
    <w:rsid w:val="00A67ABB"/>
    <w:rsid w:val="00A67F8B"/>
    <w:rsid w:val="00A704FC"/>
    <w:rsid w:val="00A7095B"/>
    <w:rsid w:val="00A70A64"/>
    <w:rsid w:val="00A70F4A"/>
    <w:rsid w:val="00A71043"/>
    <w:rsid w:val="00A71260"/>
    <w:rsid w:val="00A7185C"/>
    <w:rsid w:val="00A718E5"/>
    <w:rsid w:val="00A71E21"/>
    <w:rsid w:val="00A722EA"/>
    <w:rsid w:val="00A728D6"/>
    <w:rsid w:val="00A72AB0"/>
    <w:rsid w:val="00A72C2F"/>
    <w:rsid w:val="00A72C7E"/>
    <w:rsid w:val="00A72E11"/>
    <w:rsid w:val="00A7368A"/>
    <w:rsid w:val="00A7399B"/>
    <w:rsid w:val="00A73B63"/>
    <w:rsid w:val="00A73C80"/>
    <w:rsid w:val="00A73CC6"/>
    <w:rsid w:val="00A744A5"/>
    <w:rsid w:val="00A745F2"/>
    <w:rsid w:val="00A748EA"/>
    <w:rsid w:val="00A75151"/>
    <w:rsid w:val="00A75696"/>
    <w:rsid w:val="00A75825"/>
    <w:rsid w:val="00A7593F"/>
    <w:rsid w:val="00A75AA6"/>
    <w:rsid w:val="00A75FAC"/>
    <w:rsid w:val="00A76107"/>
    <w:rsid w:val="00A763C8"/>
    <w:rsid w:val="00A764F1"/>
    <w:rsid w:val="00A76667"/>
    <w:rsid w:val="00A76714"/>
    <w:rsid w:val="00A76880"/>
    <w:rsid w:val="00A76929"/>
    <w:rsid w:val="00A7695B"/>
    <w:rsid w:val="00A76A93"/>
    <w:rsid w:val="00A76BBA"/>
    <w:rsid w:val="00A77091"/>
    <w:rsid w:val="00A77761"/>
    <w:rsid w:val="00A77A7D"/>
    <w:rsid w:val="00A801D5"/>
    <w:rsid w:val="00A805C3"/>
    <w:rsid w:val="00A808CD"/>
    <w:rsid w:val="00A80E13"/>
    <w:rsid w:val="00A80F7C"/>
    <w:rsid w:val="00A81538"/>
    <w:rsid w:val="00A81A8F"/>
    <w:rsid w:val="00A81C29"/>
    <w:rsid w:val="00A81CE5"/>
    <w:rsid w:val="00A81FF7"/>
    <w:rsid w:val="00A82056"/>
    <w:rsid w:val="00A823CA"/>
    <w:rsid w:val="00A824DE"/>
    <w:rsid w:val="00A82625"/>
    <w:rsid w:val="00A82895"/>
    <w:rsid w:val="00A82AB4"/>
    <w:rsid w:val="00A82C7B"/>
    <w:rsid w:val="00A82FD9"/>
    <w:rsid w:val="00A83156"/>
    <w:rsid w:val="00A83161"/>
    <w:rsid w:val="00A83401"/>
    <w:rsid w:val="00A83437"/>
    <w:rsid w:val="00A8343E"/>
    <w:rsid w:val="00A834BF"/>
    <w:rsid w:val="00A8357D"/>
    <w:rsid w:val="00A83D4C"/>
    <w:rsid w:val="00A84C2A"/>
    <w:rsid w:val="00A84C41"/>
    <w:rsid w:val="00A851C8"/>
    <w:rsid w:val="00A8530A"/>
    <w:rsid w:val="00A85386"/>
    <w:rsid w:val="00A8551A"/>
    <w:rsid w:val="00A855E2"/>
    <w:rsid w:val="00A85DBB"/>
    <w:rsid w:val="00A85EC3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E2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B8F"/>
    <w:rsid w:val="00A924F0"/>
    <w:rsid w:val="00A92B74"/>
    <w:rsid w:val="00A92C1A"/>
    <w:rsid w:val="00A92E1E"/>
    <w:rsid w:val="00A92E5A"/>
    <w:rsid w:val="00A92E89"/>
    <w:rsid w:val="00A9329B"/>
    <w:rsid w:val="00A9329D"/>
    <w:rsid w:val="00A93540"/>
    <w:rsid w:val="00A9396B"/>
    <w:rsid w:val="00A939D0"/>
    <w:rsid w:val="00A93A21"/>
    <w:rsid w:val="00A93AA6"/>
    <w:rsid w:val="00A93BD1"/>
    <w:rsid w:val="00A93C2F"/>
    <w:rsid w:val="00A93E97"/>
    <w:rsid w:val="00A93EAF"/>
    <w:rsid w:val="00A94050"/>
    <w:rsid w:val="00A94479"/>
    <w:rsid w:val="00A94DD5"/>
    <w:rsid w:val="00A952EA"/>
    <w:rsid w:val="00A958A5"/>
    <w:rsid w:val="00A95A00"/>
    <w:rsid w:val="00A95BA6"/>
    <w:rsid w:val="00A95BAA"/>
    <w:rsid w:val="00A95CF9"/>
    <w:rsid w:val="00A95E3D"/>
    <w:rsid w:val="00A965DC"/>
    <w:rsid w:val="00A9673B"/>
    <w:rsid w:val="00A968D8"/>
    <w:rsid w:val="00A96E48"/>
    <w:rsid w:val="00A96F73"/>
    <w:rsid w:val="00A971F8"/>
    <w:rsid w:val="00A97206"/>
    <w:rsid w:val="00A972A0"/>
    <w:rsid w:val="00A9739A"/>
    <w:rsid w:val="00A9743E"/>
    <w:rsid w:val="00A9762C"/>
    <w:rsid w:val="00A97815"/>
    <w:rsid w:val="00A979C7"/>
    <w:rsid w:val="00A97A8D"/>
    <w:rsid w:val="00A97B21"/>
    <w:rsid w:val="00A97CED"/>
    <w:rsid w:val="00A97FE4"/>
    <w:rsid w:val="00AA001C"/>
    <w:rsid w:val="00AA04D8"/>
    <w:rsid w:val="00AA0567"/>
    <w:rsid w:val="00AA095B"/>
    <w:rsid w:val="00AA0CB3"/>
    <w:rsid w:val="00AA1354"/>
    <w:rsid w:val="00AA1359"/>
    <w:rsid w:val="00AA142A"/>
    <w:rsid w:val="00AA145D"/>
    <w:rsid w:val="00AA1A24"/>
    <w:rsid w:val="00AA1CC0"/>
    <w:rsid w:val="00AA206B"/>
    <w:rsid w:val="00AA2293"/>
    <w:rsid w:val="00AA26F7"/>
    <w:rsid w:val="00AA2954"/>
    <w:rsid w:val="00AA2A27"/>
    <w:rsid w:val="00AA3322"/>
    <w:rsid w:val="00AA33A9"/>
    <w:rsid w:val="00AA3B55"/>
    <w:rsid w:val="00AA3E65"/>
    <w:rsid w:val="00AA4062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DA4"/>
    <w:rsid w:val="00AA62E7"/>
    <w:rsid w:val="00AA643B"/>
    <w:rsid w:val="00AA6672"/>
    <w:rsid w:val="00AA67FD"/>
    <w:rsid w:val="00AA68F5"/>
    <w:rsid w:val="00AA6C33"/>
    <w:rsid w:val="00AA6D8D"/>
    <w:rsid w:val="00AA6E67"/>
    <w:rsid w:val="00AA75CD"/>
    <w:rsid w:val="00AA7863"/>
    <w:rsid w:val="00AA78D1"/>
    <w:rsid w:val="00AA78D7"/>
    <w:rsid w:val="00AA7924"/>
    <w:rsid w:val="00AA7A91"/>
    <w:rsid w:val="00AA7F6A"/>
    <w:rsid w:val="00AB021E"/>
    <w:rsid w:val="00AB0F6D"/>
    <w:rsid w:val="00AB1454"/>
    <w:rsid w:val="00AB159A"/>
    <w:rsid w:val="00AB1697"/>
    <w:rsid w:val="00AB17CD"/>
    <w:rsid w:val="00AB19DD"/>
    <w:rsid w:val="00AB1BF2"/>
    <w:rsid w:val="00AB1E02"/>
    <w:rsid w:val="00AB1E3C"/>
    <w:rsid w:val="00AB226C"/>
    <w:rsid w:val="00AB2CC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4EE8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B7A7C"/>
    <w:rsid w:val="00AC0664"/>
    <w:rsid w:val="00AC06FE"/>
    <w:rsid w:val="00AC0A8C"/>
    <w:rsid w:val="00AC1045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BE2"/>
    <w:rsid w:val="00AC3E74"/>
    <w:rsid w:val="00AC4331"/>
    <w:rsid w:val="00AC459C"/>
    <w:rsid w:val="00AC45F1"/>
    <w:rsid w:val="00AC4A28"/>
    <w:rsid w:val="00AC5151"/>
    <w:rsid w:val="00AC56F2"/>
    <w:rsid w:val="00AC58B4"/>
    <w:rsid w:val="00AC5B12"/>
    <w:rsid w:val="00AC5C69"/>
    <w:rsid w:val="00AC5D37"/>
    <w:rsid w:val="00AC5EF6"/>
    <w:rsid w:val="00AC6061"/>
    <w:rsid w:val="00AC6C3A"/>
    <w:rsid w:val="00AC6CCA"/>
    <w:rsid w:val="00AC6D33"/>
    <w:rsid w:val="00AC7012"/>
    <w:rsid w:val="00AC70DB"/>
    <w:rsid w:val="00AC782C"/>
    <w:rsid w:val="00AD024C"/>
    <w:rsid w:val="00AD032F"/>
    <w:rsid w:val="00AD058F"/>
    <w:rsid w:val="00AD0CDD"/>
    <w:rsid w:val="00AD0D90"/>
    <w:rsid w:val="00AD142E"/>
    <w:rsid w:val="00AD17A0"/>
    <w:rsid w:val="00AD24E7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2B2"/>
    <w:rsid w:val="00AD4427"/>
    <w:rsid w:val="00AD468F"/>
    <w:rsid w:val="00AD496A"/>
    <w:rsid w:val="00AD4BB3"/>
    <w:rsid w:val="00AD4C37"/>
    <w:rsid w:val="00AD4DEB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784"/>
    <w:rsid w:val="00AE0C87"/>
    <w:rsid w:val="00AE0D65"/>
    <w:rsid w:val="00AE0EDD"/>
    <w:rsid w:val="00AE16A0"/>
    <w:rsid w:val="00AE18D3"/>
    <w:rsid w:val="00AE193F"/>
    <w:rsid w:val="00AE19E1"/>
    <w:rsid w:val="00AE1B1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805"/>
    <w:rsid w:val="00AE2DBB"/>
    <w:rsid w:val="00AE2F46"/>
    <w:rsid w:val="00AE3487"/>
    <w:rsid w:val="00AE3894"/>
    <w:rsid w:val="00AE39B8"/>
    <w:rsid w:val="00AE3A91"/>
    <w:rsid w:val="00AE3E04"/>
    <w:rsid w:val="00AE3EE0"/>
    <w:rsid w:val="00AE3EE8"/>
    <w:rsid w:val="00AE3FC5"/>
    <w:rsid w:val="00AE4340"/>
    <w:rsid w:val="00AE4BDA"/>
    <w:rsid w:val="00AE5086"/>
    <w:rsid w:val="00AE57E5"/>
    <w:rsid w:val="00AE5CBE"/>
    <w:rsid w:val="00AE60C6"/>
    <w:rsid w:val="00AE635A"/>
    <w:rsid w:val="00AE642D"/>
    <w:rsid w:val="00AE671B"/>
    <w:rsid w:val="00AE6782"/>
    <w:rsid w:val="00AE6881"/>
    <w:rsid w:val="00AE6A2C"/>
    <w:rsid w:val="00AE6A35"/>
    <w:rsid w:val="00AE6CD5"/>
    <w:rsid w:val="00AE6D3E"/>
    <w:rsid w:val="00AE6F9E"/>
    <w:rsid w:val="00AE72F2"/>
    <w:rsid w:val="00AE7480"/>
    <w:rsid w:val="00AE7535"/>
    <w:rsid w:val="00AE7DB5"/>
    <w:rsid w:val="00AF07C9"/>
    <w:rsid w:val="00AF0B03"/>
    <w:rsid w:val="00AF0E8C"/>
    <w:rsid w:val="00AF16CC"/>
    <w:rsid w:val="00AF1892"/>
    <w:rsid w:val="00AF1DF8"/>
    <w:rsid w:val="00AF2127"/>
    <w:rsid w:val="00AF21D6"/>
    <w:rsid w:val="00AF22DB"/>
    <w:rsid w:val="00AF2A89"/>
    <w:rsid w:val="00AF302E"/>
    <w:rsid w:val="00AF3175"/>
    <w:rsid w:val="00AF3404"/>
    <w:rsid w:val="00AF3560"/>
    <w:rsid w:val="00AF36FF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FEB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F2"/>
    <w:rsid w:val="00B0130A"/>
    <w:rsid w:val="00B015D6"/>
    <w:rsid w:val="00B01816"/>
    <w:rsid w:val="00B01A8A"/>
    <w:rsid w:val="00B01C30"/>
    <w:rsid w:val="00B01C52"/>
    <w:rsid w:val="00B0210D"/>
    <w:rsid w:val="00B02225"/>
    <w:rsid w:val="00B0243B"/>
    <w:rsid w:val="00B02A49"/>
    <w:rsid w:val="00B02AFD"/>
    <w:rsid w:val="00B02E80"/>
    <w:rsid w:val="00B03847"/>
    <w:rsid w:val="00B0389B"/>
    <w:rsid w:val="00B03E65"/>
    <w:rsid w:val="00B0437C"/>
    <w:rsid w:val="00B044CD"/>
    <w:rsid w:val="00B04899"/>
    <w:rsid w:val="00B04B0A"/>
    <w:rsid w:val="00B04C42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459"/>
    <w:rsid w:val="00B0656D"/>
    <w:rsid w:val="00B06709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74D"/>
    <w:rsid w:val="00B128D7"/>
    <w:rsid w:val="00B12954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5F78"/>
    <w:rsid w:val="00B161BB"/>
    <w:rsid w:val="00B16202"/>
    <w:rsid w:val="00B1654A"/>
    <w:rsid w:val="00B16EB8"/>
    <w:rsid w:val="00B1738A"/>
    <w:rsid w:val="00B17906"/>
    <w:rsid w:val="00B17944"/>
    <w:rsid w:val="00B17D70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392"/>
    <w:rsid w:val="00B23ABC"/>
    <w:rsid w:val="00B23E6B"/>
    <w:rsid w:val="00B240F7"/>
    <w:rsid w:val="00B24299"/>
    <w:rsid w:val="00B2429F"/>
    <w:rsid w:val="00B243A1"/>
    <w:rsid w:val="00B24858"/>
    <w:rsid w:val="00B2489B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6F27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62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3711"/>
    <w:rsid w:val="00B338BB"/>
    <w:rsid w:val="00B33C0D"/>
    <w:rsid w:val="00B33EC2"/>
    <w:rsid w:val="00B33F3D"/>
    <w:rsid w:val="00B33F7E"/>
    <w:rsid w:val="00B340A1"/>
    <w:rsid w:val="00B3447E"/>
    <w:rsid w:val="00B344B5"/>
    <w:rsid w:val="00B34E38"/>
    <w:rsid w:val="00B352AE"/>
    <w:rsid w:val="00B35B97"/>
    <w:rsid w:val="00B35BE7"/>
    <w:rsid w:val="00B35C4C"/>
    <w:rsid w:val="00B35ECE"/>
    <w:rsid w:val="00B35F46"/>
    <w:rsid w:val="00B36068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219"/>
    <w:rsid w:val="00B37233"/>
    <w:rsid w:val="00B372DB"/>
    <w:rsid w:val="00B37411"/>
    <w:rsid w:val="00B376B0"/>
    <w:rsid w:val="00B37B05"/>
    <w:rsid w:val="00B37F6D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B95"/>
    <w:rsid w:val="00B41CE9"/>
    <w:rsid w:val="00B41D04"/>
    <w:rsid w:val="00B424C0"/>
    <w:rsid w:val="00B42A99"/>
    <w:rsid w:val="00B42D9D"/>
    <w:rsid w:val="00B42EF7"/>
    <w:rsid w:val="00B42F27"/>
    <w:rsid w:val="00B432A5"/>
    <w:rsid w:val="00B433E2"/>
    <w:rsid w:val="00B43684"/>
    <w:rsid w:val="00B43750"/>
    <w:rsid w:val="00B437A8"/>
    <w:rsid w:val="00B437CB"/>
    <w:rsid w:val="00B43DF6"/>
    <w:rsid w:val="00B442E9"/>
    <w:rsid w:val="00B447C3"/>
    <w:rsid w:val="00B449C9"/>
    <w:rsid w:val="00B4540B"/>
    <w:rsid w:val="00B454D8"/>
    <w:rsid w:val="00B45732"/>
    <w:rsid w:val="00B45E91"/>
    <w:rsid w:val="00B46047"/>
    <w:rsid w:val="00B4614C"/>
    <w:rsid w:val="00B46BB9"/>
    <w:rsid w:val="00B46CA5"/>
    <w:rsid w:val="00B47099"/>
    <w:rsid w:val="00B474C8"/>
    <w:rsid w:val="00B474E6"/>
    <w:rsid w:val="00B47751"/>
    <w:rsid w:val="00B47D81"/>
    <w:rsid w:val="00B47DD7"/>
    <w:rsid w:val="00B503DC"/>
    <w:rsid w:val="00B509DB"/>
    <w:rsid w:val="00B516C7"/>
    <w:rsid w:val="00B5194E"/>
    <w:rsid w:val="00B51A1B"/>
    <w:rsid w:val="00B51BAD"/>
    <w:rsid w:val="00B51F77"/>
    <w:rsid w:val="00B5226E"/>
    <w:rsid w:val="00B5272A"/>
    <w:rsid w:val="00B52B50"/>
    <w:rsid w:val="00B52DAE"/>
    <w:rsid w:val="00B52E00"/>
    <w:rsid w:val="00B52F98"/>
    <w:rsid w:val="00B53153"/>
    <w:rsid w:val="00B53267"/>
    <w:rsid w:val="00B53371"/>
    <w:rsid w:val="00B53A00"/>
    <w:rsid w:val="00B53AF0"/>
    <w:rsid w:val="00B53DBF"/>
    <w:rsid w:val="00B53EF5"/>
    <w:rsid w:val="00B53FA3"/>
    <w:rsid w:val="00B53FD5"/>
    <w:rsid w:val="00B54229"/>
    <w:rsid w:val="00B545F3"/>
    <w:rsid w:val="00B5471A"/>
    <w:rsid w:val="00B54954"/>
    <w:rsid w:val="00B54AFF"/>
    <w:rsid w:val="00B54C16"/>
    <w:rsid w:val="00B54D93"/>
    <w:rsid w:val="00B55204"/>
    <w:rsid w:val="00B558DC"/>
    <w:rsid w:val="00B55A47"/>
    <w:rsid w:val="00B56138"/>
    <w:rsid w:val="00B564F9"/>
    <w:rsid w:val="00B5651D"/>
    <w:rsid w:val="00B569AF"/>
    <w:rsid w:val="00B56EA7"/>
    <w:rsid w:val="00B57652"/>
    <w:rsid w:val="00B576FE"/>
    <w:rsid w:val="00B57CDE"/>
    <w:rsid w:val="00B57DAF"/>
    <w:rsid w:val="00B57E44"/>
    <w:rsid w:val="00B57E86"/>
    <w:rsid w:val="00B607AA"/>
    <w:rsid w:val="00B60B60"/>
    <w:rsid w:val="00B60CFE"/>
    <w:rsid w:val="00B616AF"/>
    <w:rsid w:val="00B61C7E"/>
    <w:rsid w:val="00B61E88"/>
    <w:rsid w:val="00B62368"/>
    <w:rsid w:val="00B624C2"/>
    <w:rsid w:val="00B6295B"/>
    <w:rsid w:val="00B629D9"/>
    <w:rsid w:val="00B62A4D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0C6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D3"/>
    <w:rsid w:val="00B66434"/>
    <w:rsid w:val="00B66BA7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83C"/>
    <w:rsid w:val="00B72AB2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4F89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5C5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2"/>
    <w:rsid w:val="00B801AA"/>
    <w:rsid w:val="00B80352"/>
    <w:rsid w:val="00B80443"/>
    <w:rsid w:val="00B8061B"/>
    <w:rsid w:val="00B8064C"/>
    <w:rsid w:val="00B806A3"/>
    <w:rsid w:val="00B80796"/>
    <w:rsid w:val="00B8088A"/>
    <w:rsid w:val="00B80A4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D8F"/>
    <w:rsid w:val="00B83EF5"/>
    <w:rsid w:val="00B842DC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F0B"/>
    <w:rsid w:val="00B85F4D"/>
    <w:rsid w:val="00B86490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3FD"/>
    <w:rsid w:val="00B87659"/>
    <w:rsid w:val="00B87847"/>
    <w:rsid w:val="00B87A06"/>
    <w:rsid w:val="00B87D15"/>
    <w:rsid w:val="00B87DB3"/>
    <w:rsid w:val="00B87E3C"/>
    <w:rsid w:val="00B9066F"/>
    <w:rsid w:val="00B908B1"/>
    <w:rsid w:val="00B9094B"/>
    <w:rsid w:val="00B90B9D"/>
    <w:rsid w:val="00B90FDA"/>
    <w:rsid w:val="00B90FFF"/>
    <w:rsid w:val="00B910E8"/>
    <w:rsid w:val="00B91115"/>
    <w:rsid w:val="00B91277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798"/>
    <w:rsid w:val="00B97DEF"/>
    <w:rsid w:val="00BA0960"/>
    <w:rsid w:val="00BA0A57"/>
    <w:rsid w:val="00BA0C11"/>
    <w:rsid w:val="00BA0FE4"/>
    <w:rsid w:val="00BA109E"/>
    <w:rsid w:val="00BA1368"/>
    <w:rsid w:val="00BA177A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2BA3"/>
    <w:rsid w:val="00BA3121"/>
    <w:rsid w:val="00BA3182"/>
    <w:rsid w:val="00BA3436"/>
    <w:rsid w:val="00BA34C9"/>
    <w:rsid w:val="00BA39D6"/>
    <w:rsid w:val="00BA3F15"/>
    <w:rsid w:val="00BA4712"/>
    <w:rsid w:val="00BA493B"/>
    <w:rsid w:val="00BA49A5"/>
    <w:rsid w:val="00BA4A05"/>
    <w:rsid w:val="00BA4AAF"/>
    <w:rsid w:val="00BA4C8C"/>
    <w:rsid w:val="00BA4F05"/>
    <w:rsid w:val="00BA565E"/>
    <w:rsid w:val="00BA5CA5"/>
    <w:rsid w:val="00BA5D56"/>
    <w:rsid w:val="00BA6295"/>
    <w:rsid w:val="00BA6538"/>
    <w:rsid w:val="00BA687D"/>
    <w:rsid w:val="00BA6EF3"/>
    <w:rsid w:val="00BA7958"/>
    <w:rsid w:val="00BA7A3F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4DD"/>
    <w:rsid w:val="00BB2531"/>
    <w:rsid w:val="00BB27D6"/>
    <w:rsid w:val="00BB2B2A"/>
    <w:rsid w:val="00BB2C12"/>
    <w:rsid w:val="00BB2CF4"/>
    <w:rsid w:val="00BB4037"/>
    <w:rsid w:val="00BB408D"/>
    <w:rsid w:val="00BB4A68"/>
    <w:rsid w:val="00BB4BB4"/>
    <w:rsid w:val="00BB4E7A"/>
    <w:rsid w:val="00BB4FAD"/>
    <w:rsid w:val="00BB5D8F"/>
    <w:rsid w:val="00BB5E43"/>
    <w:rsid w:val="00BB5FDA"/>
    <w:rsid w:val="00BB61A4"/>
    <w:rsid w:val="00BB62AC"/>
    <w:rsid w:val="00BB64ED"/>
    <w:rsid w:val="00BB6594"/>
    <w:rsid w:val="00BB6881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DE0"/>
    <w:rsid w:val="00BC0EB0"/>
    <w:rsid w:val="00BC0FCC"/>
    <w:rsid w:val="00BC10D6"/>
    <w:rsid w:val="00BC10DC"/>
    <w:rsid w:val="00BC1155"/>
    <w:rsid w:val="00BC1209"/>
    <w:rsid w:val="00BC149E"/>
    <w:rsid w:val="00BC157B"/>
    <w:rsid w:val="00BC177B"/>
    <w:rsid w:val="00BC1AAD"/>
    <w:rsid w:val="00BC1AF8"/>
    <w:rsid w:val="00BC1D39"/>
    <w:rsid w:val="00BC2117"/>
    <w:rsid w:val="00BC26E3"/>
    <w:rsid w:val="00BC2838"/>
    <w:rsid w:val="00BC2921"/>
    <w:rsid w:val="00BC2964"/>
    <w:rsid w:val="00BC2D06"/>
    <w:rsid w:val="00BC2E2D"/>
    <w:rsid w:val="00BC2F4F"/>
    <w:rsid w:val="00BC3683"/>
    <w:rsid w:val="00BC3756"/>
    <w:rsid w:val="00BC3C8C"/>
    <w:rsid w:val="00BC3F16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55A"/>
    <w:rsid w:val="00BC6617"/>
    <w:rsid w:val="00BC67FF"/>
    <w:rsid w:val="00BC68AB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71D"/>
    <w:rsid w:val="00BD09FC"/>
    <w:rsid w:val="00BD0B76"/>
    <w:rsid w:val="00BD10E4"/>
    <w:rsid w:val="00BD113A"/>
    <w:rsid w:val="00BD114F"/>
    <w:rsid w:val="00BD1394"/>
    <w:rsid w:val="00BD1591"/>
    <w:rsid w:val="00BD1597"/>
    <w:rsid w:val="00BD1ABD"/>
    <w:rsid w:val="00BD1F0D"/>
    <w:rsid w:val="00BD213E"/>
    <w:rsid w:val="00BD22F8"/>
    <w:rsid w:val="00BD2697"/>
    <w:rsid w:val="00BD2961"/>
    <w:rsid w:val="00BD33C1"/>
    <w:rsid w:val="00BD3635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EFD"/>
    <w:rsid w:val="00BD6088"/>
    <w:rsid w:val="00BD6620"/>
    <w:rsid w:val="00BD671B"/>
    <w:rsid w:val="00BD6A5B"/>
    <w:rsid w:val="00BD6CBF"/>
    <w:rsid w:val="00BD7181"/>
    <w:rsid w:val="00BD7330"/>
    <w:rsid w:val="00BD748C"/>
    <w:rsid w:val="00BD75F7"/>
    <w:rsid w:val="00BD76D8"/>
    <w:rsid w:val="00BD7AEA"/>
    <w:rsid w:val="00BD7FDD"/>
    <w:rsid w:val="00BD7FE0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65E"/>
    <w:rsid w:val="00BE3C73"/>
    <w:rsid w:val="00BE3F08"/>
    <w:rsid w:val="00BE42BC"/>
    <w:rsid w:val="00BE454F"/>
    <w:rsid w:val="00BE46CE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66E"/>
    <w:rsid w:val="00BF0A47"/>
    <w:rsid w:val="00BF117A"/>
    <w:rsid w:val="00BF152B"/>
    <w:rsid w:val="00BF1544"/>
    <w:rsid w:val="00BF1BFB"/>
    <w:rsid w:val="00BF1F54"/>
    <w:rsid w:val="00BF2097"/>
    <w:rsid w:val="00BF29BE"/>
    <w:rsid w:val="00BF2D13"/>
    <w:rsid w:val="00BF2F3D"/>
    <w:rsid w:val="00BF2F7D"/>
    <w:rsid w:val="00BF31AD"/>
    <w:rsid w:val="00BF3213"/>
    <w:rsid w:val="00BF3267"/>
    <w:rsid w:val="00BF34A1"/>
    <w:rsid w:val="00BF3620"/>
    <w:rsid w:val="00BF371B"/>
    <w:rsid w:val="00BF3922"/>
    <w:rsid w:val="00BF39A4"/>
    <w:rsid w:val="00BF3C8D"/>
    <w:rsid w:val="00BF3DBE"/>
    <w:rsid w:val="00BF40A8"/>
    <w:rsid w:val="00BF4116"/>
    <w:rsid w:val="00BF41A9"/>
    <w:rsid w:val="00BF494A"/>
    <w:rsid w:val="00BF4F9B"/>
    <w:rsid w:val="00BF4FC9"/>
    <w:rsid w:val="00BF5467"/>
    <w:rsid w:val="00BF586C"/>
    <w:rsid w:val="00BF5B85"/>
    <w:rsid w:val="00BF609B"/>
    <w:rsid w:val="00BF60A0"/>
    <w:rsid w:val="00BF69EA"/>
    <w:rsid w:val="00BF6FDA"/>
    <w:rsid w:val="00BF759A"/>
    <w:rsid w:val="00BF772D"/>
    <w:rsid w:val="00BF7958"/>
    <w:rsid w:val="00BF799A"/>
    <w:rsid w:val="00BF7ACA"/>
    <w:rsid w:val="00BF7BE7"/>
    <w:rsid w:val="00BF7FFC"/>
    <w:rsid w:val="00C000E4"/>
    <w:rsid w:val="00C006C6"/>
    <w:rsid w:val="00C00EA3"/>
    <w:rsid w:val="00C00F2F"/>
    <w:rsid w:val="00C00F79"/>
    <w:rsid w:val="00C00F81"/>
    <w:rsid w:val="00C00F8B"/>
    <w:rsid w:val="00C015F2"/>
    <w:rsid w:val="00C016E0"/>
    <w:rsid w:val="00C01976"/>
    <w:rsid w:val="00C01E14"/>
    <w:rsid w:val="00C0210D"/>
    <w:rsid w:val="00C021AE"/>
    <w:rsid w:val="00C0290F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709"/>
    <w:rsid w:val="00C04BCC"/>
    <w:rsid w:val="00C04C74"/>
    <w:rsid w:val="00C055CA"/>
    <w:rsid w:val="00C05631"/>
    <w:rsid w:val="00C05C20"/>
    <w:rsid w:val="00C06234"/>
    <w:rsid w:val="00C069B9"/>
    <w:rsid w:val="00C06F5B"/>
    <w:rsid w:val="00C07075"/>
    <w:rsid w:val="00C07250"/>
    <w:rsid w:val="00C07549"/>
    <w:rsid w:val="00C07890"/>
    <w:rsid w:val="00C07E89"/>
    <w:rsid w:val="00C07FC4"/>
    <w:rsid w:val="00C100E7"/>
    <w:rsid w:val="00C10343"/>
    <w:rsid w:val="00C10642"/>
    <w:rsid w:val="00C112DA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6B9"/>
    <w:rsid w:val="00C13884"/>
    <w:rsid w:val="00C13B7E"/>
    <w:rsid w:val="00C13BF3"/>
    <w:rsid w:val="00C13C98"/>
    <w:rsid w:val="00C13D48"/>
    <w:rsid w:val="00C13DAA"/>
    <w:rsid w:val="00C14078"/>
    <w:rsid w:val="00C141EB"/>
    <w:rsid w:val="00C144E6"/>
    <w:rsid w:val="00C14B0B"/>
    <w:rsid w:val="00C14BA5"/>
    <w:rsid w:val="00C14EC9"/>
    <w:rsid w:val="00C1501F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0C73"/>
    <w:rsid w:val="00C20C75"/>
    <w:rsid w:val="00C20E6A"/>
    <w:rsid w:val="00C2185A"/>
    <w:rsid w:val="00C21984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3981"/>
    <w:rsid w:val="00C24481"/>
    <w:rsid w:val="00C247F4"/>
    <w:rsid w:val="00C24835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DAB"/>
    <w:rsid w:val="00C27F21"/>
    <w:rsid w:val="00C30307"/>
    <w:rsid w:val="00C30842"/>
    <w:rsid w:val="00C3084E"/>
    <w:rsid w:val="00C308F8"/>
    <w:rsid w:val="00C31031"/>
    <w:rsid w:val="00C3152C"/>
    <w:rsid w:val="00C316C7"/>
    <w:rsid w:val="00C3176C"/>
    <w:rsid w:val="00C31975"/>
    <w:rsid w:val="00C31C99"/>
    <w:rsid w:val="00C31F4C"/>
    <w:rsid w:val="00C32234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495"/>
    <w:rsid w:val="00C3463A"/>
    <w:rsid w:val="00C346C4"/>
    <w:rsid w:val="00C34728"/>
    <w:rsid w:val="00C348BC"/>
    <w:rsid w:val="00C34AD2"/>
    <w:rsid w:val="00C34B02"/>
    <w:rsid w:val="00C34B4B"/>
    <w:rsid w:val="00C352BA"/>
    <w:rsid w:val="00C353D1"/>
    <w:rsid w:val="00C3567E"/>
    <w:rsid w:val="00C356A5"/>
    <w:rsid w:val="00C35A97"/>
    <w:rsid w:val="00C35E7D"/>
    <w:rsid w:val="00C35FB6"/>
    <w:rsid w:val="00C362EA"/>
    <w:rsid w:val="00C364B7"/>
    <w:rsid w:val="00C36744"/>
    <w:rsid w:val="00C36C28"/>
    <w:rsid w:val="00C36FEE"/>
    <w:rsid w:val="00C370E8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214"/>
    <w:rsid w:val="00C413C2"/>
    <w:rsid w:val="00C41AFB"/>
    <w:rsid w:val="00C42065"/>
    <w:rsid w:val="00C420E5"/>
    <w:rsid w:val="00C42219"/>
    <w:rsid w:val="00C428EC"/>
    <w:rsid w:val="00C42A12"/>
    <w:rsid w:val="00C42E04"/>
    <w:rsid w:val="00C42FFC"/>
    <w:rsid w:val="00C432F5"/>
    <w:rsid w:val="00C43598"/>
    <w:rsid w:val="00C43982"/>
    <w:rsid w:val="00C43988"/>
    <w:rsid w:val="00C43D7F"/>
    <w:rsid w:val="00C43E7A"/>
    <w:rsid w:val="00C4460D"/>
    <w:rsid w:val="00C44BEE"/>
    <w:rsid w:val="00C44D7F"/>
    <w:rsid w:val="00C44F11"/>
    <w:rsid w:val="00C45488"/>
    <w:rsid w:val="00C458F4"/>
    <w:rsid w:val="00C45A84"/>
    <w:rsid w:val="00C462FE"/>
    <w:rsid w:val="00C464E4"/>
    <w:rsid w:val="00C4654D"/>
    <w:rsid w:val="00C465B2"/>
    <w:rsid w:val="00C465CF"/>
    <w:rsid w:val="00C466E6"/>
    <w:rsid w:val="00C4674E"/>
    <w:rsid w:val="00C46C1E"/>
    <w:rsid w:val="00C46CE0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2E9D"/>
    <w:rsid w:val="00C537AD"/>
    <w:rsid w:val="00C541D2"/>
    <w:rsid w:val="00C54429"/>
    <w:rsid w:val="00C5459E"/>
    <w:rsid w:val="00C545A8"/>
    <w:rsid w:val="00C550C9"/>
    <w:rsid w:val="00C55916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926"/>
    <w:rsid w:val="00C660DA"/>
    <w:rsid w:val="00C66400"/>
    <w:rsid w:val="00C66544"/>
    <w:rsid w:val="00C67146"/>
    <w:rsid w:val="00C67947"/>
    <w:rsid w:val="00C67A10"/>
    <w:rsid w:val="00C67C02"/>
    <w:rsid w:val="00C67D40"/>
    <w:rsid w:val="00C67D64"/>
    <w:rsid w:val="00C7007C"/>
    <w:rsid w:val="00C701AF"/>
    <w:rsid w:val="00C702EC"/>
    <w:rsid w:val="00C70308"/>
    <w:rsid w:val="00C704EC"/>
    <w:rsid w:val="00C70762"/>
    <w:rsid w:val="00C7082E"/>
    <w:rsid w:val="00C70C85"/>
    <w:rsid w:val="00C70FEE"/>
    <w:rsid w:val="00C718D5"/>
    <w:rsid w:val="00C71C55"/>
    <w:rsid w:val="00C71E7D"/>
    <w:rsid w:val="00C71F6E"/>
    <w:rsid w:val="00C72188"/>
    <w:rsid w:val="00C72A78"/>
    <w:rsid w:val="00C72E43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020"/>
    <w:rsid w:val="00C753EC"/>
    <w:rsid w:val="00C75586"/>
    <w:rsid w:val="00C757C6"/>
    <w:rsid w:val="00C75869"/>
    <w:rsid w:val="00C75EA0"/>
    <w:rsid w:val="00C76262"/>
    <w:rsid w:val="00C76A00"/>
    <w:rsid w:val="00C76DAA"/>
    <w:rsid w:val="00C77529"/>
    <w:rsid w:val="00C7775F"/>
    <w:rsid w:val="00C778DD"/>
    <w:rsid w:val="00C779E7"/>
    <w:rsid w:val="00C8025A"/>
    <w:rsid w:val="00C80301"/>
    <w:rsid w:val="00C8056F"/>
    <w:rsid w:val="00C80BF9"/>
    <w:rsid w:val="00C80D4F"/>
    <w:rsid w:val="00C80EAC"/>
    <w:rsid w:val="00C810A1"/>
    <w:rsid w:val="00C81114"/>
    <w:rsid w:val="00C813BB"/>
    <w:rsid w:val="00C81497"/>
    <w:rsid w:val="00C81F3A"/>
    <w:rsid w:val="00C82D0D"/>
    <w:rsid w:val="00C82D23"/>
    <w:rsid w:val="00C82F6E"/>
    <w:rsid w:val="00C83091"/>
    <w:rsid w:val="00C8341D"/>
    <w:rsid w:val="00C83527"/>
    <w:rsid w:val="00C83582"/>
    <w:rsid w:val="00C8390C"/>
    <w:rsid w:val="00C83E52"/>
    <w:rsid w:val="00C84035"/>
    <w:rsid w:val="00C84207"/>
    <w:rsid w:val="00C84630"/>
    <w:rsid w:val="00C848D9"/>
    <w:rsid w:val="00C85138"/>
    <w:rsid w:val="00C8526C"/>
    <w:rsid w:val="00C8588D"/>
    <w:rsid w:val="00C858FE"/>
    <w:rsid w:val="00C85B90"/>
    <w:rsid w:val="00C85CDD"/>
    <w:rsid w:val="00C85E54"/>
    <w:rsid w:val="00C86035"/>
    <w:rsid w:val="00C86749"/>
    <w:rsid w:val="00C86A76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4DDF"/>
    <w:rsid w:val="00C95113"/>
    <w:rsid w:val="00C9521C"/>
    <w:rsid w:val="00C95B34"/>
    <w:rsid w:val="00C95D47"/>
    <w:rsid w:val="00C95D83"/>
    <w:rsid w:val="00C961AA"/>
    <w:rsid w:val="00C96218"/>
    <w:rsid w:val="00C9641B"/>
    <w:rsid w:val="00C96481"/>
    <w:rsid w:val="00C966DA"/>
    <w:rsid w:val="00C97111"/>
    <w:rsid w:val="00C9775A"/>
    <w:rsid w:val="00C97AAA"/>
    <w:rsid w:val="00C97F1C"/>
    <w:rsid w:val="00CA0007"/>
    <w:rsid w:val="00CA0062"/>
    <w:rsid w:val="00CA00F3"/>
    <w:rsid w:val="00CA01E4"/>
    <w:rsid w:val="00CA0275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01E"/>
    <w:rsid w:val="00CA24BB"/>
    <w:rsid w:val="00CA2EE6"/>
    <w:rsid w:val="00CA347E"/>
    <w:rsid w:val="00CA3970"/>
    <w:rsid w:val="00CA3A0B"/>
    <w:rsid w:val="00CA3B63"/>
    <w:rsid w:val="00CA3D3D"/>
    <w:rsid w:val="00CA3E9F"/>
    <w:rsid w:val="00CA3F59"/>
    <w:rsid w:val="00CA406D"/>
    <w:rsid w:val="00CA40ED"/>
    <w:rsid w:val="00CA417C"/>
    <w:rsid w:val="00CA4220"/>
    <w:rsid w:val="00CA505E"/>
    <w:rsid w:val="00CA519A"/>
    <w:rsid w:val="00CA51E4"/>
    <w:rsid w:val="00CA52CA"/>
    <w:rsid w:val="00CA5709"/>
    <w:rsid w:val="00CA589B"/>
    <w:rsid w:val="00CA5B34"/>
    <w:rsid w:val="00CA5E43"/>
    <w:rsid w:val="00CA61E0"/>
    <w:rsid w:val="00CA623A"/>
    <w:rsid w:val="00CA686F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25A"/>
    <w:rsid w:val="00CB2968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2EA"/>
    <w:rsid w:val="00CB55B5"/>
    <w:rsid w:val="00CB55BC"/>
    <w:rsid w:val="00CB5F0C"/>
    <w:rsid w:val="00CB604B"/>
    <w:rsid w:val="00CB609A"/>
    <w:rsid w:val="00CB63B3"/>
    <w:rsid w:val="00CB63EE"/>
    <w:rsid w:val="00CB68BF"/>
    <w:rsid w:val="00CB6CB3"/>
    <w:rsid w:val="00CB6D87"/>
    <w:rsid w:val="00CB6DD6"/>
    <w:rsid w:val="00CB7023"/>
    <w:rsid w:val="00CB70D5"/>
    <w:rsid w:val="00CB71D0"/>
    <w:rsid w:val="00CB73C8"/>
    <w:rsid w:val="00CB741F"/>
    <w:rsid w:val="00CB7977"/>
    <w:rsid w:val="00CB7A5F"/>
    <w:rsid w:val="00CB7C77"/>
    <w:rsid w:val="00CB7EE4"/>
    <w:rsid w:val="00CC026C"/>
    <w:rsid w:val="00CC08F5"/>
    <w:rsid w:val="00CC0991"/>
    <w:rsid w:val="00CC0A5A"/>
    <w:rsid w:val="00CC0E17"/>
    <w:rsid w:val="00CC1028"/>
    <w:rsid w:val="00CC1167"/>
    <w:rsid w:val="00CC199C"/>
    <w:rsid w:val="00CC1B74"/>
    <w:rsid w:val="00CC1CAD"/>
    <w:rsid w:val="00CC21EF"/>
    <w:rsid w:val="00CC2346"/>
    <w:rsid w:val="00CC2685"/>
    <w:rsid w:val="00CC2831"/>
    <w:rsid w:val="00CC28CA"/>
    <w:rsid w:val="00CC296B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779"/>
    <w:rsid w:val="00CC481E"/>
    <w:rsid w:val="00CC4CC5"/>
    <w:rsid w:val="00CC4EA8"/>
    <w:rsid w:val="00CC5036"/>
    <w:rsid w:val="00CC5292"/>
    <w:rsid w:val="00CC5427"/>
    <w:rsid w:val="00CC543E"/>
    <w:rsid w:val="00CC546B"/>
    <w:rsid w:val="00CC56AD"/>
    <w:rsid w:val="00CC56B5"/>
    <w:rsid w:val="00CC5CE3"/>
    <w:rsid w:val="00CC5D0B"/>
    <w:rsid w:val="00CC5F9F"/>
    <w:rsid w:val="00CC63D5"/>
    <w:rsid w:val="00CC6887"/>
    <w:rsid w:val="00CC7DB6"/>
    <w:rsid w:val="00CD04DC"/>
    <w:rsid w:val="00CD0505"/>
    <w:rsid w:val="00CD091C"/>
    <w:rsid w:val="00CD0AC0"/>
    <w:rsid w:val="00CD0B68"/>
    <w:rsid w:val="00CD0BA7"/>
    <w:rsid w:val="00CD0C1B"/>
    <w:rsid w:val="00CD0D1E"/>
    <w:rsid w:val="00CD0DFC"/>
    <w:rsid w:val="00CD0EF0"/>
    <w:rsid w:val="00CD17AC"/>
    <w:rsid w:val="00CD1B91"/>
    <w:rsid w:val="00CD1E3D"/>
    <w:rsid w:val="00CD1F96"/>
    <w:rsid w:val="00CD200B"/>
    <w:rsid w:val="00CD257D"/>
    <w:rsid w:val="00CD273B"/>
    <w:rsid w:val="00CD284E"/>
    <w:rsid w:val="00CD2A22"/>
    <w:rsid w:val="00CD2A7C"/>
    <w:rsid w:val="00CD2D1C"/>
    <w:rsid w:val="00CD2E78"/>
    <w:rsid w:val="00CD3052"/>
    <w:rsid w:val="00CD3343"/>
    <w:rsid w:val="00CD3636"/>
    <w:rsid w:val="00CD3709"/>
    <w:rsid w:val="00CD3747"/>
    <w:rsid w:val="00CD37FA"/>
    <w:rsid w:val="00CD381C"/>
    <w:rsid w:val="00CD3C44"/>
    <w:rsid w:val="00CD3DFD"/>
    <w:rsid w:val="00CD3E39"/>
    <w:rsid w:val="00CD3EC3"/>
    <w:rsid w:val="00CD3FFF"/>
    <w:rsid w:val="00CD4250"/>
    <w:rsid w:val="00CD4441"/>
    <w:rsid w:val="00CD4B4A"/>
    <w:rsid w:val="00CD4D4E"/>
    <w:rsid w:val="00CD4D51"/>
    <w:rsid w:val="00CD533F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747"/>
    <w:rsid w:val="00CE1F85"/>
    <w:rsid w:val="00CE20E7"/>
    <w:rsid w:val="00CE2338"/>
    <w:rsid w:val="00CE2689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4D36"/>
    <w:rsid w:val="00CE4E73"/>
    <w:rsid w:val="00CE5355"/>
    <w:rsid w:val="00CE55B0"/>
    <w:rsid w:val="00CE56FD"/>
    <w:rsid w:val="00CE580A"/>
    <w:rsid w:val="00CE59DF"/>
    <w:rsid w:val="00CE5AF1"/>
    <w:rsid w:val="00CE5D68"/>
    <w:rsid w:val="00CE6558"/>
    <w:rsid w:val="00CE66D3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006"/>
    <w:rsid w:val="00CF1086"/>
    <w:rsid w:val="00CF15AF"/>
    <w:rsid w:val="00CF186F"/>
    <w:rsid w:val="00CF18B0"/>
    <w:rsid w:val="00CF18BF"/>
    <w:rsid w:val="00CF1C87"/>
    <w:rsid w:val="00CF1EA4"/>
    <w:rsid w:val="00CF203A"/>
    <w:rsid w:val="00CF2730"/>
    <w:rsid w:val="00CF278F"/>
    <w:rsid w:val="00CF2845"/>
    <w:rsid w:val="00CF2851"/>
    <w:rsid w:val="00CF285D"/>
    <w:rsid w:val="00CF2BD5"/>
    <w:rsid w:val="00CF31CC"/>
    <w:rsid w:val="00CF334E"/>
    <w:rsid w:val="00CF35F7"/>
    <w:rsid w:val="00CF3605"/>
    <w:rsid w:val="00CF3929"/>
    <w:rsid w:val="00CF3CB9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618"/>
    <w:rsid w:val="00CF796F"/>
    <w:rsid w:val="00CF7B2D"/>
    <w:rsid w:val="00CF7BFB"/>
    <w:rsid w:val="00CF7D47"/>
    <w:rsid w:val="00CF7D73"/>
    <w:rsid w:val="00CF7F35"/>
    <w:rsid w:val="00D000DD"/>
    <w:rsid w:val="00D00616"/>
    <w:rsid w:val="00D00976"/>
    <w:rsid w:val="00D00E0A"/>
    <w:rsid w:val="00D00F06"/>
    <w:rsid w:val="00D01307"/>
    <w:rsid w:val="00D01530"/>
    <w:rsid w:val="00D0177D"/>
    <w:rsid w:val="00D01793"/>
    <w:rsid w:val="00D02016"/>
    <w:rsid w:val="00D020F5"/>
    <w:rsid w:val="00D02BE9"/>
    <w:rsid w:val="00D02CBD"/>
    <w:rsid w:val="00D03100"/>
    <w:rsid w:val="00D03339"/>
    <w:rsid w:val="00D03435"/>
    <w:rsid w:val="00D03588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43A"/>
    <w:rsid w:val="00D06658"/>
    <w:rsid w:val="00D0688E"/>
    <w:rsid w:val="00D06A5F"/>
    <w:rsid w:val="00D0710C"/>
    <w:rsid w:val="00D075EA"/>
    <w:rsid w:val="00D07609"/>
    <w:rsid w:val="00D07826"/>
    <w:rsid w:val="00D07FB0"/>
    <w:rsid w:val="00D10023"/>
    <w:rsid w:val="00D100AB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2FF"/>
    <w:rsid w:val="00D14ACF"/>
    <w:rsid w:val="00D14C4B"/>
    <w:rsid w:val="00D1527F"/>
    <w:rsid w:val="00D15387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8B"/>
    <w:rsid w:val="00D17AA8"/>
    <w:rsid w:val="00D17AD8"/>
    <w:rsid w:val="00D17CAE"/>
    <w:rsid w:val="00D17F7D"/>
    <w:rsid w:val="00D200D5"/>
    <w:rsid w:val="00D2012A"/>
    <w:rsid w:val="00D20166"/>
    <w:rsid w:val="00D205FA"/>
    <w:rsid w:val="00D20AC1"/>
    <w:rsid w:val="00D20AE5"/>
    <w:rsid w:val="00D20B17"/>
    <w:rsid w:val="00D20ECA"/>
    <w:rsid w:val="00D21152"/>
    <w:rsid w:val="00D21654"/>
    <w:rsid w:val="00D21693"/>
    <w:rsid w:val="00D216D7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A01"/>
    <w:rsid w:val="00D24A43"/>
    <w:rsid w:val="00D24B42"/>
    <w:rsid w:val="00D250E9"/>
    <w:rsid w:val="00D254EE"/>
    <w:rsid w:val="00D257DC"/>
    <w:rsid w:val="00D25B1E"/>
    <w:rsid w:val="00D25DCA"/>
    <w:rsid w:val="00D25E6E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A66"/>
    <w:rsid w:val="00D27ABA"/>
    <w:rsid w:val="00D27DCE"/>
    <w:rsid w:val="00D3004C"/>
    <w:rsid w:val="00D300B3"/>
    <w:rsid w:val="00D30B61"/>
    <w:rsid w:val="00D310AA"/>
    <w:rsid w:val="00D31194"/>
    <w:rsid w:val="00D31226"/>
    <w:rsid w:val="00D31523"/>
    <w:rsid w:val="00D31A50"/>
    <w:rsid w:val="00D31D9F"/>
    <w:rsid w:val="00D31E5F"/>
    <w:rsid w:val="00D324C3"/>
    <w:rsid w:val="00D3265C"/>
    <w:rsid w:val="00D32B27"/>
    <w:rsid w:val="00D32D9C"/>
    <w:rsid w:val="00D32F25"/>
    <w:rsid w:val="00D32FF8"/>
    <w:rsid w:val="00D33CD3"/>
    <w:rsid w:val="00D33F91"/>
    <w:rsid w:val="00D3442E"/>
    <w:rsid w:val="00D345DA"/>
    <w:rsid w:val="00D34941"/>
    <w:rsid w:val="00D349BB"/>
    <w:rsid w:val="00D34B7F"/>
    <w:rsid w:val="00D350C8"/>
    <w:rsid w:val="00D357A8"/>
    <w:rsid w:val="00D358CC"/>
    <w:rsid w:val="00D35AAA"/>
    <w:rsid w:val="00D35E00"/>
    <w:rsid w:val="00D35F55"/>
    <w:rsid w:val="00D3617B"/>
    <w:rsid w:val="00D3671C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748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5E46"/>
    <w:rsid w:val="00D46180"/>
    <w:rsid w:val="00D462CC"/>
    <w:rsid w:val="00D4632E"/>
    <w:rsid w:val="00D4664D"/>
    <w:rsid w:val="00D4699A"/>
    <w:rsid w:val="00D46E75"/>
    <w:rsid w:val="00D47337"/>
    <w:rsid w:val="00D47564"/>
    <w:rsid w:val="00D476D6"/>
    <w:rsid w:val="00D47C86"/>
    <w:rsid w:val="00D504A1"/>
    <w:rsid w:val="00D504CF"/>
    <w:rsid w:val="00D505CA"/>
    <w:rsid w:val="00D50AA0"/>
    <w:rsid w:val="00D50E4F"/>
    <w:rsid w:val="00D5101E"/>
    <w:rsid w:val="00D5115F"/>
    <w:rsid w:val="00D513BC"/>
    <w:rsid w:val="00D513F8"/>
    <w:rsid w:val="00D51548"/>
    <w:rsid w:val="00D5164E"/>
    <w:rsid w:val="00D51D44"/>
    <w:rsid w:val="00D522D6"/>
    <w:rsid w:val="00D5237A"/>
    <w:rsid w:val="00D52528"/>
    <w:rsid w:val="00D525A9"/>
    <w:rsid w:val="00D525F4"/>
    <w:rsid w:val="00D52654"/>
    <w:rsid w:val="00D5271B"/>
    <w:rsid w:val="00D52868"/>
    <w:rsid w:val="00D52ECE"/>
    <w:rsid w:val="00D52F48"/>
    <w:rsid w:val="00D531DE"/>
    <w:rsid w:val="00D5324B"/>
    <w:rsid w:val="00D532B5"/>
    <w:rsid w:val="00D53955"/>
    <w:rsid w:val="00D53F55"/>
    <w:rsid w:val="00D53FEA"/>
    <w:rsid w:val="00D54376"/>
    <w:rsid w:val="00D54B3A"/>
    <w:rsid w:val="00D54B92"/>
    <w:rsid w:val="00D54DCE"/>
    <w:rsid w:val="00D54FCB"/>
    <w:rsid w:val="00D54FD1"/>
    <w:rsid w:val="00D5501D"/>
    <w:rsid w:val="00D550B6"/>
    <w:rsid w:val="00D550E6"/>
    <w:rsid w:val="00D551AA"/>
    <w:rsid w:val="00D55366"/>
    <w:rsid w:val="00D55681"/>
    <w:rsid w:val="00D55D43"/>
    <w:rsid w:val="00D5647C"/>
    <w:rsid w:val="00D5648A"/>
    <w:rsid w:val="00D564AA"/>
    <w:rsid w:val="00D564E0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C1E"/>
    <w:rsid w:val="00D61C63"/>
    <w:rsid w:val="00D61D2C"/>
    <w:rsid w:val="00D620CB"/>
    <w:rsid w:val="00D62259"/>
    <w:rsid w:val="00D624C6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365"/>
    <w:rsid w:val="00D64A06"/>
    <w:rsid w:val="00D64C36"/>
    <w:rsid w:val="00D64DA4"/>
    <w:rsid w:val="00D65150"/>
    <w:rsid w:val="00D6515C"/>
    <w:rsid w:val="00D6534E"/>
    <w:rsid w:val="00D65660"/>
    <w:rsid w:val="00D6587F"/>
    <w:rsid w:val="00D658AE"/>
    <w:rsid w:val="00D658D6"/>
    <w:rsid w:val="00D65C59"/>
    <w:rsid w:val="00D65D87"/>
    <w:rsid w:val="00D65DFC"/>
    <w:rsid w:val="00D66558"/>
    <w:rsid w:val="00D6664A"/>
    <w:rsid w:val="00D66952"/>
    <w:rsid w:val="00D6696D"/>
    <w:rsid w:val="00D66D20"/>
    <w:rsid w:val="00D66DE9"/>
    <w:rsid w:val="00D66E20"/>
    <w:rsid w:val="00D66F45"/>
    <w:rsid w:val="00D6755E"/>
    <w:rsid w:val="00D677D5"/>
    <w:rsid w:val="00D67ACD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BD4"/>
    <w:rsid w:val="00D72C10"/>
    <w:rsid w:val="00D72D5D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8D3"/>
    <w:rsid w:val="00D74AC4"/>
    <w:rsid w:val="00D74E58"/>
    <w:rsid w:val="00D750FB"/>
    <w:rsid w:val="00D75151"/>
    <w:rsid w:val="00D75244"/>
    <w:rsid w:val="00D754A1"/>
    <w:rsid w:val="00D75AF5"/>
    <w:rsid w:val="00D75D20"/>
    <w:rsid w:val="00D75E0E"/>
    <w:rsid w:val="00D76590"/>
    <w:rsid w:val="00D767FB"/>
    <w:rsid w:val="00D76E63"/>
    <w:rsid w:val="00D76EED"/>
    <w:rsid w:val="00D77185"/>
    <w:rsid w:val="00D77267"/>
    <w:rsid w:val="00D77839"/>
    <w:rsid w:val="00D77A31"/>
    <w:rsid w:val="00D77D60"/>
    <w:rsid w:val="00D77E41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832"/>
    <w:rsid w:val="00D84853"/>
    <w:rsid w:val="00D84B4E"/>
    <w:rsid w:val="00D84CD1"/>
    <w:rsid w:val="00D84DCD"/>
    <w:rsid w:val="00D84DDB"/>
    <w:rsid w:val="00D85178"/>
    <w:rsid w:val="00D8543A"/>
    <w:rsid w:val="00D85585"/>
    <w:rsid w:val="00D8584A"/>
    <w:rsid w:val="00D85CD8"/>
    <w:rsid w:val="00D85CE4"/>
    <w:rsid w:val="00D860ED"/>
    <w:rsid w:val="00D8635A"/>
    <w:rsid w:val="00D86A06"/>
    <w:rsid w:val="00D86C4D"/>
    <w:rsid w:val="00D8720A"/>
    <w:rsid w:val="00D87FF8"/>
    <w:rsid w:val="00D90127"/>
    <w:rsid w:val="00D90255"/>
    <w:rsid w:val="00D9065A"/>
    <w:rsid w:val="00D9070D"/>
    <w:rsid w:val="00D907AF"/>
    <w:rsid w:val="00D9092A"/>
    <w:rsid w:val="00D90A79"/>
    <w:rsid w:val="00D91325"/>
    <w:rsid w:val="00D9137D"/>
    <w:rsid w:val="00D9156D"/>
    <w:rsid w:val="00D91908"/>
    <w:rsid w:val="00D91DB5"/>
    <w:rsid w:val="00D91F91"/>
    <w:rsid w:val="00D9211F"/>
    <w:rsid w:val="00D9229C"/>
    <w:rsid w:val="00D926B7"/>
    <w:rsid w:val="00D92F09"/>
    <w:rsid w:val="00D92F0F"/>
    <w:rsid w:val="00D931F6"/>
    <w:rsid w:val="00D9341A"/>
    <w:rsid w:val="00D93508"/>
    <w:rsid w:val="00D93592"/>
    <w:rsid w:val="00D935AF"/>
    <w:rsid w:val="00D93686"/>
    <w:rsid w:val="00D938EC"/>
    <w:rsid w:val="00D93D11"/>
    <w:rsid w:val="00D93F32"/>
    <w:rsid w:val="00D94149"/>
    <w:rsid w:val="00D9422C"/>
    <w:rsid w:val="00D94405"/>
    <w:rsid w:val="00D944E5"/>
    <w:rsid w:val="00D94575"/>
    <w:rsid w:val="00D9490F"/>
    <w:rsid w:val="00D9497B"/>
    <w:rsid w:val="00D95116"/>
    <w:rsid w:val="00D95378"/>
    <w:rsid w:val="00D957D6"/>
    <w:rsid w:val="00D95910"/>
    <w:rsid w:val="00D95965"/>
    <w:rsid w:val="00D95A6D"/>
    <w:rsid w:val="00D95BF5"/>
    <w:rsid w:val="00D95C5B"/>
    <w:rsid w:val="00D95E78"/>
    <w:rsid w:val="00D96004"/>
    <w:rsid w:val="00D96290"/>
    <w:rsid w:val="00D963A6"/>
    <w:rsid w:val="00D969B3"/>
    <w:rsid w:val="00D96B79"/>
    <w:rsid w:val="00D96C83"/>
    <w:rsid w:val="00D97259"/>
    <w:rsid w:val="00D97420"/>
    <w:rsid w:val="00D975E8"/>
    <w:rsid w:val="00D9781E"/>
    <w:rsid w:val="00D978F2"/>
    <w:rsid w:val="00D97B1F"/>
    <w:rsid w:val="00D97E0E"/>
    <w:rsid w:val="00D97F59"/>
    <w:rsid w:val="00DA0D46"/>
    <w:rsid w:val="00DA0EF4"/>
    <w:rsid w:val="00DA13C6"/>
    <w:rsid w:val="00DA15B2"/>
    <w:rsid w:val="00DA1F88"/>
    <w:rsid w:val="00DA21F4"/>
    <w:rsid w:val="00DA2346"/>
    <w:rsid w:val="00DA2DE2"/>
    <w:rsid w:val="00DA3137"/>
    <w:rsid w:val="00DA357B"/>
    <w:rsid w:val="00DA3629"/>
    <w:rsid w:val="00DA37B3"/>
    <w:rsid w:val="00DA37BB"/>
    <w:rsid w:val="00DA39C5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27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FA5"/>
    <w:rsid w:val="00DB500D"/>
    <w:rsid w:val="00DB50B1"/>
    <w:rsid w:val="00DB50EC"/>
    <w:rsid w:val="00DB51D5"/>
    <w:rsid w:val="00DB545B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701E"/>
    <w:rsid w:val="00DB7236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A47"/>
    <w:rsid w:val="00DC2BD7"/>
    <w:rsid w:val="00DC2E73"/>
    <w:rsid w:val="00DC2E84"/>
    <w:rsid w:val="00DC2EF6"/>
    <w:rsid w:val="00DC3169"/>
    <w:rsid w:val="00DC330E"/>
    <w:rsid w:val="00DC3332"/>
    <w:rsid w:val="00DC346E"/>
    <w:rsid w:val="00DC357F"/>
    <w:rsid w:val="00DC3E40"/>
    <w:rsid w:val="00DC4579"/>
    <w:rsid w:val="00DC47E6"/>
    <w:rsid w:val="00DC4ACC"/>
    <w:rsid w:val="00DC4D9D"/>
    <w:rsid w:val="00DC537B"/>
    <w:rsid w:val="00DC55E2"/>
    <w:rsid w:val="00DC56BB"/>
    <w:rsid w:val="00DC56F7"/>
    <w:rsid w:val="00DC5754"/>
    <w:rsid w:val="00DC59B5"/>
    <w:rsid w:val="00DC5B73"/>
    <w:rsid w:val="00DC5E76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A6D"/>
    <w:rsid w:val="00DD106E"/>
    <w:rsid w:val="00DD10AE"/>
    <w:rsid w:val="00DD116B"/>
    <w:rsid w:val="00DD12F2"/>
    <w:rsid w:val="00DD1621"/>
    <w:rsid w:val="00DD1A47"/>
    <w:rsid w:val="00DD1FDC"/>
    <w:rsid w:val="00DD245E"/>
    <w:rsid w:val="00DD27BB"/>
    <w:rsid w:val="00DD3171"/>
    <w:rsid w:val="00DD3734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13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3D5"/>
    <w:rsid w:val="00DE1480"/>
    <w:rsid w:val="00DE1A57"/>
    <w:rsid w:val="00DE1CF4"/>
    <w:rsid w:val="00DE2114"/>
    <w:rsid w:val="00DE2278"/>
    <w:rsid w:val="00DE22BB"/>
    <w:rsid w:val="00DE25C9"/>
    <w:rsid w:val="00DE2A5B"/>
    <w:rsid w:val="00DE2AD7"/>
    <w:rsid w:val="00DE4564"/>
    <w:rsid w:val="00DE4668"/>
    <w:rsid w:val="00DE4CBC"/>
    <w:rsid w:val="00DE563E"/>
    <w:rsid w:val="00DE593B"/>
    <w:rsid w:val="00DE5B41"/>
    <w:rsid w:val="00DE5E71"/>
    <w:rsid w:val="00DE60B3"/>
    <w:rsid w:val="00DE699A"/>
    <w:rsid w:val="00DE6D06"/>
    <w:rsid w:val="00DE711D"/>
    <w:rsid w:val="00DE71DC"/>
    <w:rsid w:val="00DE7298"/>
    <w:rsid w:val="00DE7557"/>
    <w:rsid w:val="00DE7810"/>
    <w:rsid w:val="00DE7A2A"/>
    <w:rsid w:val="00DE7D7E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2B17"/>
    <w:rsid w:val="00DF3378"/>
    <w:rsid w:val="00DF35E3"/>
    <w:rsid w:val="00DF3611"/>
    <w:rsid w:val="00DF3A48"/>
    <w:rsid w:val="00DF3C2D"/>
    <w:rsid w:val="00DF3CDE"/>
    <w:rsid w:val="00DF412D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018"/>
    <w:rsid w:val="00E0013A"/>
    <w:rsid w:val="00E0045D"/>
    <w:rsid w:val="00E0078C"/>
    <w:rsid w:val="00E00960"/>
    <w:rsid w:val="00E00A26"/>
    <w:rsid w:val="00E00B1E"/>
    <w:rsid w:val="00E00E61"/>
    <w:rsid w:val="00E0113A"/>
    <w:rsid w:val="00E016A9"/>
    <w:rsid w:val="00E01742"/>
    <w:rsid w:val="00E018B7"/>
    <w:rsid w:val="00E01B57"/>
    <w:rsid w:val="00E01B92"/>
    <w:rsid w:val="00E01EA2"/>
    <w:rsid w:val="00E02049"/>
    <w:rsid w:val="00E021A4"/>
    <w:rsid w:val="00E027B9"/>
    <w:rsid w:val="00E02866"/>
    <w:rsid w:val="00E02AA2"/>
    <w:rsid w:val="00E02B34"/>
    <w:rsid w:val="00E02C4E"/>
    <w:rsid w:val="00E02DFC"/>
    <w:rsid w:val="00E0305A"/>
    <w:rsid w:val="00E035A8"/>
    <w:rsid w:val="00E03AED"/>
    <w:rsid w:val="00E03CCB"/>
    <w:rsid w:val="00E03CE7"/>
    <w:rsid w:val="00E03E6C"/>
    <w:rsid w:val="00E04180"/>
    <w:rsid w:val="00E04569"/>
    <w:rsid w:val="00E0461F"/>
    <w:rsid w:val="00E049AE"/>
    <w:rsid w:val="00E04AA5"/>
    <w:rsid w:val="00E04CDB"/>
    <w:rsid w:val="00E05008"/>
    <w:rsid w:val="00E05032"/>
    <w:rsid w:val="00E0573F"/>
    <w:rsid w:val="00E05D6F"/>
    <w:rsid w:val="00E05F25"/>
    <w:rsid w:val="00E06231"/>
    <w:rsid w:val="00E0632D"/>
    <w:rsid w:val="00E064B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07FE6"/>
    <w:rsid w:val="00E10173"/>
    <w:rsid w:val="00E10343"/>
    <w:rsid w:val="00E1044D"/>
    <w:rsid w:val="00E10636"/>
    <w:rsid w:val="00E107B7"/>
    <w:rsid w:val="00E109BC"/>
    <w:rsid w:val="00E10A17"/>
    <w:rsid w:val="00E10B68"/>
    <w:rsid w:val="00E111C7"/>
    <w:rsid w:val="00E116FD"/>
    <w:rsid w:val="00E11966"/>
    <w:rsid w:val="00E1214D"/>
    <w:rsid w:val="00E12206"/>
    <w:rsid w:val="00E1229C"/>
    <w:rsid w:val="00E125E3"/>
    <w:rsid w:val="00E133C2"/>
    <w:rsid w:val="00E135FF"/>
    <w:rsid w:val="00E13CE9"/>
    <w:rsid w:val="00E13DC1"/>
    <w:rsid w:val="00E13DDE"/>
    <w:rsid w:val="00E13F9F"/>
    <w:rsid w:val="00E14307"/>
    <w:rsid w:val="00E148B6"/>
    <w:rsid w:val="00E14ACF"/>
    <w:rsid w:val="00E14B99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E"/>
    <w:rsid w:val="00E15E63"/>
    <w:rsid w:val="00E15F4B"/>
    <w:rsid w:val="00E15FAF"/>
    <w:rsid w:val="00E15FC9"/>
    <w:rsid w:val="00E16126"/>
    <w:rsid w:val="00E1615B"/>
    <w:rsid w:val="00E161A5"/>
    <w:rsid w:val="00E166C1"/>
    <w:rsid w:val="00E1689F"/>
    <w:rsid w:val="00E16B03"/>
    <w:rsid w:val="00E16C66"/>
    <w:rsid w:val="00E16CAC"/>
    <w:rsid w:val="00E1720D"/>
    <w:rsid w:val="00E17259"/>
    <w:rsid w:val="00E17789"/>
    <w:rsid w:val="00E17944"/>
    <w:rsid w:val="00E179FD"/>
    <w:rsid w:val="00E17A01"/>
    <w:rsid w:val="00E17D20"/>
    <w:rsid w:val="00E2017B"/>
    <w:rsid w:val="00E2035D"/>
    <w:rsid w:val="00E203B4"/>
    <w:rsid w:val="00E205D1"/>
    <w:rsid w:val="00E206FD"/>
    <w:rsid w:val="00E20767"/>
    <w:rsid w:val="00E20A93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312"/>
    <w:rsid w:val="00E22680"/>
    <w:rsid w:val="00E22B93"/>
    <w:rsid w:val="00E22DA1"/>
    <w:rsid w:val="00E23FF0"/>
    <w:rsid w:val="00E24020"/>
    <w:rsid w:val="00E240E9"/>
    <w:rsid w:val="00E2416F"/>
    <w:rsid w:val="00E2445A"/>
    <w:rsid w:val="00E246DB"/>
    <w:rsid w:val="00E24A37"/>
    <w:rsid w:val="00E24AE2"/>
    <w:rsid w:val="00E24B05"/>
    <w:rsid w:val="00E24B07"/>
    <w:rsid w:val="00E24BF1"/>
    <w:rsid w:val="00E24D6C"/>
    <w:rsid w:val="00E25241"/>
    <w:rsid w:val="00E25329"/>
    <w:rsid w:val="00E253FE"/>
    <w:rsid w:val="00E2558C"/>
    <w:rsid w:val="00E258AB"/>
    <w:rsid w:val="00E258BF"/>
    <w:rsid w:val="00E25A83"/>
    <w:rsid w:val="00E263EF"/>
    <w:rsid w:val="00E265CD"/>
    <w:rsid w:val="00E26B3B"/>
    <w:rsid w:val="00E26E0A"/>
    <w:rsid w:val="00E2734E"/>
    <w:rsid w:val="00E2746D"/>
    <w:rsid w:val="00E27529"/>
    <w:rsid w:val="00E277B2"/>
    <w:rsid w:val="00E277BD"/>
    <w:rsid w:val="00E2797A"/>
    <w:rsid w:val="00E27BD2"/>
    <w:rsid w:val="00E27F23"/>
    <w:rsid w:val="00E30460"/>
    <w:rsid w:val="00E3057F"/>
    <w:rsid w:val="00E30620"/>
    <w:rsid w:val="00E309B6"/>
    <w:rsid w:val="00E309CA"/>
    <w:rsid w:val="00E30B45"/>
    <w:rsid w:val="00E31558"/>
    <w:rsid w:val="00E31C95"/>
    <w:rsid w:val="00E31CDD"/>
    <w:rsid w:val="00E31E1A"/>
    <w:rsid w:val="00E32066"/>
    <w:rsid w:val="00E32A7D"/>
    <w:rsid w:val="00E32A99"/>
    <w:rsid w:val="00E32CE5"/>
    <w:rsid w:val="00E3302E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CD"/>
    <w:rsid w:val="00E373DA"/>
    <w:rsid w:val="00E37652"/>
    <w:rsid w:val="00E377D8"/>
    <w:rsid w:val="00E37A0D"/>
    <w:rsid w:val="00E37FCC"/>
    <w:rsid w:val="00E400F4"/>
    <w:rsid w:val="00E40271"/>
    <w:rsid w:val="00E4079E"/>
    <w:rsid w:val="00E408DB"/>
    <w:rsid w:val="00E41085"/>
    <w:rsid w:val="00E41333"/>
    <w:rsid w:val="00E414E7"/>
    <w:rsid w:val="00E41709"/>
    <w:rsid w:val="00E417B8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8B6"/>
    <w:rsid w:val="00E46910"/>
    <w:rsid w:val="00E4729C"/>
    <w:rsid w:val="00E47372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154"/>
    <w:rsid w:val="00E522C3"/>
    <w:rsid w:val="00E52531"/>
    <w:rsid w:val="00E52AE0"/>
    <w:rsid w:val="00E52EC5"/>
    <w:rsid w:val="00E534A6"/>
    <w:rsid w:val="00E534DA"/>
    <w:rsid w:val="00E53B0A"/>
    <w:rsid w:val="00E53C5E"/>
    <w:rsid w:val="00E53C72"/>
    <w:rsid w:val="00E53E07"/>
    <w:rsid w:val="00E5406F"/>
    <w:rsid w:val="00E54094"/>
    <w:rsid w:val="00E544EA"/>
    <w:rsid w:val="00E5486B"/>
    <w:rsid w:val="00E549BA"/>
    <w:rsid w:val="00E549FD"/>
    <w:rsid w:val="00E54A20"/>
    <w:rsid w:val="00E54B73"/>
    <w:rsid w:val="00E54CF9"/>
    <w:rsid w:val="00E54EA5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1007"/>
    <w:rsid w:val="00E6102B"/>
    <w:rsid w:val="00E61138"/>
    <w:rsid w:val="00E614EE"/>
    <w:rsid w:val="00E6188D"/>
    <w:rsid w:val="00E619B1"/>
    <w:rsid w:val="00E61D46"/>
    <w:rsid w:val="00E61DBE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D08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3F4"/>
    <w:rsid w:val="00E70BC5"/>
    <w:rsid w:val="00E70C8C"/>
    <w:rsid w:val="00E70D59"/>
    <w:rsid w:val="00E70D71"/>
    <w:rsid w:val="00E70E0F"/>
    <w:rsid w:val="00E70F72"/>
    <w:rsid w:val="00E70FCD"/>
    <w:rsid w:val="00E7109F"/>
    <w:rsid w:val="00E7129C"/>
    <w:rsid w:val="00E718E1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9D3"/>
    <w:rsid w:val="00E74013"/>
    <w:rsid w:val="00E7435B"/>
    <w:rsid w:val="00E746C5"/>
    <w:rsid w:val="00E74994"/>
    <w:rsid w:val="00E74A7C"/>
    <w:rsid w:val="00E75170"/>
    <w:rsid w:val="00E7535E"/>
    <w:rsid w:val="00E7557F"/>
    <w:rsid w:val="00E75600"/>
    <w:rsid w:val="00E75626"/>
    <w:rsid w:val="00E758CA"/>
    <w:rsid w:val="00E75AFB"/>
    <w:rsid w:val="00E75B32"/>
    <w:rsid w:val="00E75EBB"/>
    <w:rsid w:val="00E75ED7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0B67"/>
    <w:rsid w:val="00E81CCA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C5F"/>
    <w:rsid w:val="00E84120"/>
    <w:rsid w:val="00E8419E"/>
    <w:rsid w:val="00E8426A"/>
    <w:rsid w:val="00E847D6"/>
    <w:rsid w:val="00E848F3"/>
    <w:rsid w:val="00E84A9D"/>
    <w:rsid w:val="00E84B75"/>
    <w:rsid w:val="00E84C9E"/>
    <w:rsid w:val="00E84D5A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5FA6"/>
    <w:rsid w:val="00E8615F"/>
    <w:rsid w:val="00E86164"/>
    <w:rsid w:val="00E8619A"/>
    <w:rsid w:val="00E86456"/>
    <w:rsid w:val="00E866EA"/>
    <w:rsid w:val="00E8676A"/>
    <w:rsid w:val="00E868E4"/>
    <w:rsid w:val="00E86BF2"/>
    <w:rsid w:val="00E8735B"/>
    <w:rsid w:val="00E8745C"/>
    <w:rsid w:val="00E8746C"/>
    <w:rsid w:val="00E87E00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AB"/>
    <w:rsid w:val="00E925CC"/>
    <w:rsid w:val="00E929A5"/>
    <w:rsid w:val="00E92AD0"/>
    <w:rsid w:val="00E92FE3"/>
    <w:rsid w:val="00E938A0"/>
    <w:rsid w:val="00E93E88"/>
    <w:rsid w:val="00E93EB0"/>
    <w:rsid w:val="00E93F0D"/>
    <w:rsid w:val="00E94145"/>
    <w:rsid w:val="00E947ED"/>
    <w:rsid w:val="00E94E5C"/>
    <w:rsid w:val="00E95082"/>
    <w:rsid w:val="00E95093"/>
    <w:rsid w:val="00E9521F"/>
    <w:rsid w:val="00E952F9"/>
    <w:rsid w:val="00E953C8"/>
    <w:rsid w:val="00E95430"/>
    <w:rsid w:val="00E966A8"/>
    <w:rsid w:val="00E969A1"/>
    <w:rsid w:val="00E969D5"/>
    <w:rsid w:val="00E96DFB"/>
    <w:rsid w:val="00E96F6A"/>
    <w:rsid w:val="00E97247"/>
    <w:rsid w:val="00E974EB"/>
    <w:rsid w:val="00E9781F"/>
    <w:rsid w:val="00E978BC"/>
    <w:rsid w:val="00E97A56"/>
    <w:rsid w:val="00EA03DB"/>
    <w:rsid w:val="00EA05D1"/>
    <w:rsid w:val="00EA06EA"/>
    <w:rsid w:val="00EA06F1"/>
    <w:rsid w:val="00EA0AF6"/>
    <w:rsid w:val="00EA0C35"/>
    <w:rsid w:val="00EA1027"/>
    <w:rsid w:val="00EA1336"/>
    <w:rsid w:val="00EA136B"/>
    <w:rsid w:val="00EA1560"/>
    <w:rsid w:val="00EA1723"/>
    <w:rsid w:val="00EA1781"/>
    <w:rsid w:val="00EA1820"/>
    <w:rsid w:val="00EA1887"/>
    <w:rsid w:val="00EA18AF"/>
    <w:rsid w:val="00EA19B4"/>
    <w:rsid w:val="00EA1C02"/>
    <w:rsid w:val="00EA1EA3"/>
    <w:rsid w:val="00EA2108"/>
    <w:rsid w:val="00EA22B3"/>
    <w:rsid w:val="00EA2597"/>
    <w:rsid w:val="00EA2601"/>
    <w:rsid w:val="00EA26A8"/>
    <w:rsid w:val="00EA272A"/>
    <w:rsid w:val="00EA29A0"/>
    <w:rsid w:val="00EA2ED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672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1BA"/>
    <w:rsid w:val="00EB1347"/>
    <w:rsid w:val="00EB13E4"/>
    <w:rsid w:val="00EB161E"/>
    <w:rsid w:val="00EB1865"/>
    <w:rsid w:val="00EB1E49"/>
    <w:rsid w:val="00EB2589"/>
    <w:rsid w:val="00EB2883"/>
    <w:rsid w:val="00EB2DE8"/>
    <w:rsid w:val="00EB2F8C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9AA"/>
    <w:rsid w:val="00EB5C05"/>
    <w:rsid w:val="00EB5CA7"/>
    <w:rsid w:val="00EB5F88"/>
    <w:rsid w:val="00EB5FA4"/>
    <w:rsid w:val="00EB602A"/>
    <w:rsid w:val="00EB6161"/>
    <w:rsid w:val="00EB668F"/>
    <w:rsid w:val="00EB6974"/>
    <w:rsid w:val="00EB699D"/>
    <w:rsid w:val="00EB6AA3"/>
    <w:rsid w:val="00EB6B44"/>
    <w:rsid w:val="00EB6C59"/>
    <w:rsid w:val="00EB6EEC"/>
    <w:rsid w:val="00EB6F63"/>
    <w:rsid w:val="00EB6F8F"/>
    <w:rsid w:val="00EB733A"/>
    <w:rsid w:val="00EB75A0"/>
    <w:rsid w:val="00EB762E"/>
    <w:rsid w:val="00EB7719"/>
    <w:rsid w:val="00EB793A"/>
    <w:rsid w:val="00EB7A14"/>
    <w:rsid w:val="00EB7BD4"/>
    <w:rsid w:val="00EC03C9"/>
    <w:rsid w:val="00EC09FD"/>
    <w:rsid w:val="00EC0AE8"/>
    <w:rsid w:val="00EC0BBD"/>
    <w:rsid w:val="00EC0D25"/>
    <w:rsid w:val="00EC0DED"/>
    <w:rsid w:val="00EC1067"/>
    <w:rsid w:val="00EC1238"/>
    <w:rsid w:val="00EC1635"/>
    <w:rsid w:val="00EC17F3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81"/>
    <w:rsid w:val="00EC35A5"/>
    <w:rsid w:val="00EC3AEC"/>
    <w:rsid w:val="00EC3C3C"/>
    <w:rsid w:val="00EC3DDC"/>
    <w:rsid w:val="00EC3FDA"/>
    <w:rsid w:val="00EC417A"/>
    <w:rsid w:val="00EC47E3"/>
    <w:rsid w:val="00EC4A06"/>
    <w:rsid w:val="00EC4B14"/>
    <w:rsid w:val="00EC5024"/>
    <w:rsid w:val="00EC5325"/>
    <w:rsid w:val="00EC55A8"/>
    <w:rsid w:val="00EC57A9"/>
    <w:rsid w:val="00EC59C0"/>
    <w:rsid w:val="00EC5BCB"/>
    <w:rsid w:val="00EC5F4E"/>
    <w:rsid w:val="00EC6011"/>
    <w:rsid w:val="00EC62CB"/>
    <w:rsid w:val="00EC6331"/>
    <w:rsid w:val="00EC63BE"/>
    <w:rsid w:val="00EC66F8"/>
    <w:rsid w:val="00EC6B0A"/>
    <w:rsid w:val="00EC6BFD"/>
    <w:rsid w:val="00EC7048"/>
    <w:rsid w:val="00EC71D6"/>
    <w:rsid w:val="00EC724E"/>
    <w:rsid w:val="00EC7302"/>
    <w:rsid w:val="00EC7364"/>
    <w:rsid w:val="00EC7398"/>
    <w:rsid w:val="00EC7BB5"/>
    <w:rsid w:val="00EC7C44"/>
    <w:rsid w:val="00EC7CBA"/>
    <w:rsid w:val="00EC7DFE"/>
    <w:rsid w:val="00ED0231"/>
    <w:rsid w:val="00ED02DD"/>
    <w:rsid w:val="00ED04A4"/>
    <w:rsid w:val="00ED0607"/>
    <w:rsid w:val="00ED061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752"/>
    <w:rsid w:val="00ED2AC6"/>
    <w:rsid w:val="00ED2D61"/>
    <w:rsid w:val="00ED3671"/>
    <w:rsid w:val="00ED38DE"/>
    <w:rsid w:val="00ED3CC6"/>
    <w:rsid w:val="00ED3D8F"/>
    <w:rsid w:val="00ED3E0D"/>
    <w:rsid w:val="00ED441A"/>
    <w:rsid w:val="00ED46D7"/>
    <w:rsid w:val="00ED4988"/>
    <w:rsid w:val="00ED49E4"/>
    <w:rsid w:val="00ED52CC"/>
    <w:rsid w:val="00ED53BD"/>
    <w:rsid w:val="00ED55F1"/>
    <w:rsid w:val="00ED57F5"/>
    <w:rsid w:val="00ED5874"/>
    <w:rsid w:val="00ED5C02"/>
    <w:rsid w:val="00ED5EA0"/>
    <w:rsid w:val="00ED6741"/>
    <w:rsid w:val="00ED67E7"/>
    <w:rsid w:val="00ED67E9"/>
    <w:rsid w:val="00ED6941"/>
    <w:rsid w:val="00ED6C6A"/>
    <w:rsid w:val="00ED707E"/>
    <w:rsid w:val="00ED7224"/>
    <w:rsid w:val="00ED722A"/>
    <w:rsid w:val="00ED727E"/>
    <w:rsid w:val="00ED730B"/>
    <w:rsid w:val="00ED74B3"/>
    <w:rsid w:val="00ED7678"/>
    <w:rsid w:val="00EE014F"/>
    <w:rsid w:val="00EE028A"/>
    <w:rsid w:val="00EE0BE4"/>
    <w:rsid w:val="00EE0D40"/>
    <w:rsid w:val="00EE118C"/>
    <w:rsid w:val="00EE11AF"/>
    <w:rsid w:val="00EE1502"/>
    <w:rsid w:val="00EE1685"/>
    <w:rsid w:val="00EE19FC"/>
    <w:rsid w:val="00EE1D4A"/>
    <w:rsid w:val="00EE1D80"/>
    <w:rsid w:val="00EE249C"/>
    <w:rsid w:val="00EE26B0"/>
    <w:rsid w:val="00EE2890"/>
    <w:rsid w:val="00EE2E8F"/>
    <w:rsid w:val="00EE2ED9"/>
    <w:rsid w:val="00EE3342"/>
    <w:rsid w:val="00EE353B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6F7F"/>
    <w:rsid w:val="00EE7336"/>
    <w:rsid w:val="00EE7DA3"/>
    <w:rsid w:val="00EE7DDC"/>
    <w:rsid w:val="00EE7F20"/>
    <w:rsid w:val="00EF0236"/>
    <w:rsid w:val="00EF0DD2"/>
    <w:rsid w:val="00EF101A"/>
    <w:rsid w:val="00EF103A"/>
    <w:rsid w:val="00EF1B06"/>
    <w:rsid w:val="00EF1D37"/>
    <w:rsid w:val="00EF1E8C"/>
    <w:rsid w:val="00EF1E97"/>
    <w:rsid w:val="00EF1F3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07F"/>
    <w:rsid w:val="00EF43C3"/>
    <w:rsid w:val="00EF5135"/>
    <w:rsid w:val="00EF55FC"/>
    <w:rsid w:val="00EF5869"/>
    <w:rsid w:val="00EF5C0B"/>
    <w:rsid w:val="00EF5C36"/>
    <w:rsid w:val="00EF5F3B"/>
    <w:rsid w:val="00EF5F75"/>
    <w:rsid w:val="00EF6685"/>
    <w:rsid w:val="00EF6878"/>
    <w:rsid w:val="00EF6A46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887"/>
    <w:rsid w:val="00F00B88"/>
    <w:rsid w:val="00F00CBC"/>
    <w:rsid w:val="00F00E00"/>
    <w:rsid w:val="00F00F67"/>
    <w:rsid w:val="00F0116A"/>
    <w:rsid w:val="00F014EF"/>
    <w:rsid w:val="00F01A23"/>
    <w:rsid w:val="00F01ADE"/>
    <w:rsid w:val="00F01B40"/>
    <w:rsid w:val="00F01B90"/>
    <w:rsid w:val="00F01EF5"/>
    <w:rsid w:val="00F01F0F"/>
    <w:rsid w:val="00F01F5F"/>
    <w:rsid w:val="00F01FE7"/>
    <w:rsid w:val="00F02008"/>
    <w:rsid w:val="00F023E8"/>
    <w:rsid w:val="00F0298E"/>
    <w:rsid w:val="00F02CA3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5790"/>
    <w:rsid w:val="00F0581F"/>
    <w:rsid w:val="00F05EFC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C92"/>
    <w:rsid w:val="00F07E32"/>
    <w:rsid w:val="00F07E8D"/>
    <w:rsid w:val="00F1020D"/>
    <w:rsid w:val="00F1046E"/>
    <w:rsid w:val="00F1049B"/>
    <w:rsid w:val="00F1076F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A14"/>
    <w:rsid w:val="00F15E96"/>
    <w:rsid w:val="00F15EEB"/>
    <w:rsid w:val="00F161FC"/>
    <w:rsid w:val="00F16B58"/>
    <w:rsid w:val="00F171BF"/>
    <w:rsid w:val="00F177E3"/>
    <w:rsid w:val="00F1781F"/>
    <w:rsid w:val="00F17A89"/>
    <w:rsid w:val="00F17B69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3D1"/>
    <w:rsid w:val="00F23424"/>
    <w:rsid w:val="00F238D3"/>
    <w:rsid w:val="00F23B11"/>
    <w:rsid w:val="00F23EB0"/>
    <w:rsid w:val="00F247E6"/>
    <w:rsid w:val="00F24800"/>
    <w:rsid w:val="00F24A06"/>
    <w:rsid w:val="00F251C8"/>
    <w:rsid w:val="00F25347"/>
    <w:rsid w:val="00F253AC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61"/>
    <w:rsid w:val="00F271D5"/>
    <w:rsid w:val="00F272E7"/>
    <w:rsid w:val="00F27473"/>
    <w:rsid w:val="00F27481"/>
    <w:rsid w:val="00F27B14"/>
    <w:rsid w:val="00F30B07"/>
    <w:rsid w:val="00F30DAF"/>
    <w:rsid w:val="00F31521"/>
    <w:rsid w:val="00F31692"/>
    <w:rsid w:val="00F31760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4DC"/>
    <w:rsid w:val="00F341D4"/>
    <w:rsid w:val="00F34299"/>
    <w:rsid w:val="00F342D6"/>
    <w:rsid w:val="00F34391"/>
    <w:rsid w:val="00F3479C"/>
    <w:rsid w:val="00F34850"/>
    <w:rsid w:val="00F34B3C"/>
    <w:rsid w:val="00F34BA4"/>
    <w:rsid w:val="00F34F5F"/>
    <w:rsid w:val="00F350C2"/>
    <w:rsid w:val="00F354C9"/>
    <w:rsid w:val="00F354CB"/>
    <w:rsid w:val="00F356F3"/>
    <w:rsid w:val="00F35743"/>
    <w:rsid w:val="00F35974"/>
    <w:rsid w:val="00F35C2C"/>
    <w:rsid w:val="00F35E51"/>
    <w:rsid w:val="00F35FD9"/>
    <w:rsid w:val="00F3620E"/>
    <w:rsid w:val="00F3695A"/>
    <w:rsid w:val="00F36A11"/>
    <w:rsid w:val="00F36D0D"/>
    <w:rsid w:val="00F36D83"/>
    <w:rsid w:val="00F36EEF"/>
    <w:rsid w:val="00F36F15"/>
    <w:rsid w:val="00F370A3"/>
    <w:rsid w:val="00F3722D"/>
    <w:rsid w:val="00F37426"/>
    <w:rsid w:val="00F37C25"/>
    <w:rsid w:val="00F37E36"/>
    <w:rsid w:val="00F4013A"/>
    <w:rsid w:val="00F40460"/>
    <w:rsid w:val="00F40694"/>
    <w:rsid w:val="00F40934"/>
    <w:rsid w:val="00F40B38"/>
    <w:rsid w:val="00F40E5D"/>
    <w:rsid w:val="00F410E5"/>
    <w:rsid w:val="00F41531"/>
    <w:rsid w:val="00F41661"/>
    <w:rsid w:val="00F41697"/>
    <w:rsid w:val="00F41757"/>
    <w:rsid w:val="00F4243F"/>
    <w:rsid w:val="00F42471"/>
    <w:rsid w:val="00F427E1"/>
    <w:rsid w:val="00F42BB9"/>
    <w:rsid w:val="00F42BC0"/>
    <w:rsid w:val="00F4312A"/>
    <w:rsid w:val="00F433AB"/>
    <w:rsid w:val="00F43991"/>
    <w:rsid w:val="00F43ACD"/>
    <w:rsid w:val="00F43BBB"/>
    <w:rsid w:val="00F43C3E"/>
    <w:rsid w:val="00F44626"/>
    <w:rsid w:val="00F44679"/>
    <w:rsid w:val="00F44EE6"/>
    <w:rsid w:val="00F45047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7A4"/>
    <w:rsid w:val="00F50E04"/>
    <w:rsid w:val="00F50F32"/>
    <w:rsid w:val="00F50F81"/>
    <w:rsid w:val="00F50FA2"/>
    <w:rsid w:val="00F512FB"/>
    <w:rsid w:val="00F51E30"/>
    <w:rsid w:val="00F51F8A"/>
    <w:rsid w:val="00F51FAF"/>
    <w:rsid w:val="00F525F6"/>
    <w:rsid w:val="00F527DB"/>
    <w:rsid w:val="00F52BE1"/>
    <w:rsid w:val="00F52CF2"/>
    <w:rsid w:val="00F52CFF"/>
    <w:rsid w:val="00F53327"/>
    <w:rsid w:val="00F536B0"/>
    <w:rsid w:val="00F5371E"/>
    <w:rsid w:val="00F53B4F"/>
    <w:rsid w:val="00F53C3B"/>
    <w:rsid w:val="00F5402E"/>
    <w:rsid w:val="00F54367"/>
    <w:rsid w:val="00F546B1"/>
    <w:rsid w:val="00F54B82"/>
    <w:rsid w:val="00F54C1F"/>
    <w:rsid w:val="00F54D20"/>
    <w:rsid w:val="00F54D8E"/>
    <w:rsid w:val="00F54EF6"/>
    <w:rsid w:val="00F550AE"/>
    <w:rsid w:val="00F5527F"/>
    <w:rsid w:val="00F557CB"/>
    <w:rsid w:val="00F557CF"/>
    <w:rsid w:val="00F5581A"/>
    <w:rsid w:val="00F55824"/>
    <w:rsid w:val="00F55846"/>
    <w:rsid w:val="00F55D4B"/>
    <w:rsid w:val="00F5605C"/>
    <w:rsid w:val="00F56228"/>
    <w:rsid w:val="00F566BD"/>
    <w:rsid w:val="00F569C4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682"/>
    <w:rsid w:val="00F63C8F"/>
    <w:rsid w:val="00F63D1E"/>
    <w:rsid w:val="00F63E13"/>
    <w:rsid w:val="00F64146"/>
    <w:rsid w:val="00F6427D"/>
    <w:rsid w:val="00F64734"/>
    <w:rsid w:val="00F64741"/>
    <w:rsid w:val="00F653D9"/>
    <w:rsid w:val="00F659D9"/>
    <w:rsid w:val="00F65D47"/>
    <w:rsid w:val="00F65E8D"/>
    <w:rsid w:val="00F65EEE"/>
    <w:rsid w:val="00F664E9"/>
    <w:rsid w:val="00F665CE"/>
    <w:rsid w:val="00F6672A"/>
    <w:rsid w:val="00F66838"/>
    <w:rsid w:val="00F66D2F"/>
    <w:rsid w:val="00F67110"/>
    <w:rsid w:val="00F671F0"/>
    <w:rsid w:val="00F677E1"/>
    <w:rsid w:val="00F6780F"/>
    <w:rsid w:val="00F67AE8"/>
    <w:rsid w:val="00F7017F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B22"/>
    <w:rsid w:val="00F71E06"/>
    <w:rsid w:val="00F7237E"/>
    <w:rsid w:val="00F723EE"/>
    <w:rsid w:val="00F72646"/>
    <w:rsid w:val="00F72C2E"/>
    <w:rsid w:val="00F72CD2"/>
    <w:rsid w:val="00F72DA5"/>
    <w:rsid w:val="00F73015"/>
    <w:rsid w:val="00F73310"/>
    <w:rsid w:val="00F734A5"/>
    <w:rsid w:val="00F7350D"/>
    <w:rsid w:val="00F738AF"/>
    <w:rsid w:val="00F738E0"/>
    <w:rsid w:val="00F739C8"/>
    <w:rsid w:val="00F73B20"/>
    <w:rsid w:val="00F7400E"/>
    <w:rsid w:val="00F74159"/>
    <w:rsid w:val="00F74551"/>
    <w:rsid w:val="00F74688"/>
    <w:rsid w:val="00F747CD"/>
    <w:rsid w:val="00F74C58"/>
    <w:rsid w:val="00F74CA8"/>
    <w:rsid w:val="00F75089"/>
    <w:rsid w:val="00F75134"/>
    <w:rsid w:val="00F75594"/>
    <w:rsid w:val="00F75B60"/>
    <w:rsid w:val="00F75DEB"/>
    <w:rsid w:val="00F75EA0"/>
    <w:rsid w:val="00F75FF6"/>
    <w:rsid w:val="00F762D7"/>
    <w:rsid w:val="00F7689F"/>
    <w:rsid w:val="00F7696F"/>
    <w:rsid w:val="00F76CCA"/>
    <w:rsid w:val="00F774AC"/>
    <w:rsid w:val="00F7798D"/>
    <w:rsid w:val="00F77A00"/>
    <w:rsid w:val="00F77F26"/>
    <w:rsid w:val="00F80217"/>
    <w:rsid w:val="00F80833"/>
    <w:rsid w:val="00F80989"/>
    <w:rsid w:val="00F80AE0"/>
    <w:rsid w:val="00F81044"/>
    <w:rsid w:val="00F813FE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056E"/>
    <w:rsid w:val="00F90976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07"/>
    <w:rsid w:val="00F9381A"/>
    <w:rsid w:val="00F93949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3A6"/>
    <w:rsid w:val="00F955F9"/>
    <w:rsid w:val="00F95724"/>
    <w:rsid w:val="00F958C6"/>
    <w:rsid w:val="00F95A36"/>
    <w:rsid w:val="00F95CCE"/>
    <w:rsid w:val="00F960EE"/>
    <w:rsid w:val="00F9684A"/>
    <w:rsid w:val="00F96AEA"/>
    <w:rsid w:val="00F96EAD"/>
    <w:rsid w:val="00F970D3"/>
    <w:rsid w:val="00F97319"/>
    <w:rsid w:val="00F973E5"/>
    <w:rsid w:val="00F975EB"/>
    <w:rsid w:val="00F979B7"/>
    <w:rsid w:val="00F97DA2"/>
    <w:rsid w:val="00FA0032"/>
    <w:rsid w:val="00FA07B0"/>
    <w:rsid w:val="00FA0807"/>
    <w:rsid w:val="00FA0C78"/>
    <w:rsid w:val="00FA0EB8"/>
    <w:rsid w:val="00FA118E"/>
    <w:rsid w:val="00FA1345"/>
    <w:rsid w:val="00FA13FB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2A5"/>
    <w:rsid w:val="00FA339E"/>
    <w:rsid w:val="00FA3929"/>
    <w:rsid w:val="00FA3CCA"/>
    <w:rsid w:val="00FA3D9F"/>
    <w:rsid w:val="00FA3DAB"/>
    <w:rsid w:val="00FA3ED1"/>
    <w:rsid w:val="00FA4195"/>
    <w:rsid w:val="00FA4485"/>
    <w:rsid w:val="00FA465E"/>
    <w:rsid w:val="00FA4A61"/>
    <w:rsid w:val="00FA4BB1"/>
    <w:rsid w:val="00FA4E92"/>
    <w:rsid w:val="00FA4ED0"/>
    <w:rsid w:val="00FA4F9A"/>
    <w:rsid w:val="00FA515A"/>
    <w:rsid w:val="00FA51E2"/>
    <w:rsid w:val="00FA525D"/>
    <w:rsid w:val="00FA563F"/>
    <w:rsid w:val="00FA591E"/>
    <w:rsid w:val="00FA5BEA"/>
    <w:rsid w:val="00FA5C35"/>
    <w:rsid w:val="00FA5E87"/>
    <w:rsid w:val="00FA60B6"/>
    <w:rsid w:val="00FA62E0"/>
    <w:rsid w:val="00FA6340"/>
    <w:rsid w:val="00FA638B"/>
    <w:rsid w:val="00FA64A2"/>
    <w:rsid w:val="00FA68DE"/>
    <w:rsid w:val="00FA6AFA"/>
    <w:rsid w:val="00FA6E88"/>
    <w:rsid w:val="00FA6FB5"/>
    <w:rsid w:val="00FA73C8"/>
    <w:rsid w:val="00FA7559"/>
    <w:rsid w:val="00FA7592"/>
    <w:rsid w:val="00FA78E5"/>
    <w:rsid w:val="00FA7944"/>
    <w:rsid w:val="00FA7BDF"/>
    <w:rsid w:val="00FB00C2"/>
    <w:rsid w:val="00FB0875"/>
    <w:rsid w:val="00FB0B8A"/>
    <w:rsid w:val="00FB0E65"/>
    <w:rsid w:val="00FB183F"/>
    <w:rsid w:val="00FB187B"/>
    <w:rsid w:val="00FB197C"/>
    <w:rsid w:val="00FB1A91"/>
    <w:rsid w:val="00FB1CEE"/>
    <w:rsid w:val="00FB1E56"/>
    <w:rsid w:val="00FB241F"/>
    <w:rsid w:val="00FB245C"/>
    <w:rsid w:val="00FB2A9C"/>
    <w:rsid w:val="00FB3454"/>
    <w:rsid w:val="00FB34C9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6FE"/>
    <w:rsid w:val="00FB4A4D"/>
    <w:rsid w:val="00FB4B3C"/>
    <w:rsid w:val="00FB4E99"/>
    <w:rsid w:val="00FB52CB"/>
    <w:rsid w:val="00FB53B8"/>
    <w:rsid w:val="00FB5550"/>
    <w:rsid w:val="00FB558B"/>
    <w:rsid w:val="00FB57B3"/>
    <w:rsid w:val="00FB6560"/>
    <w:rsid w:val="00FB6B79"/>
    <w:rsid w:val="00FB7398"/>
    <w:rsid w:val="00FB75B5"/>
    <w:rsid w:val="00FB7901"/>
    <w:rsid w:val="00FB7ACD"/>
    <w:rsid w:val="00FB7E90"/>
    <w:rsid w:val="00FB7F07"/>
    <w:rsid w:val="00FC017D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614"/>
    <w:rsid w:val="00FC1696"/>
    <w:rsid w:val="00FC25EF"/>
    <w:rsid w:val="00FC29C1"/>
    <w:rsid w:val="00FC2B3F"/>
    <w:rsid w:val="00FC2CF0"/>
    <w:rsid w:val="00FC2E2E"/>
    <w:rsid w:val="00FC3608"/>
    <w:rsid w:val="00FC38B5"/>
    <w:rsid w:val="00FC39E4"/>
    <w:rsid w:val="00FC3BEA"/>
    <w:rsid w:val="00FC3E6A"/>
    <w:rsid w:val="00FC408C"/>
    <w:rsid w:val="00FC41D3"/>
    <w:rsid w:val="00FC43AB"/>
    <w:rsid w:val="00FC43DB"/>
    <w:rsid w:val="00FC4436"/>
    <w:rsid w:val="00FC44B7"/>
    <w:rsid w:val="00FC4824"/>
    <w:rsid w:val="00FC49B4"/>
    <w:rsid w:val="00FC502D"/>
    <w:rsid w:val="00FC53B4"/>
    <w:rsid w:val="00FC580D"/>
    <w:rsid w:val="00FC5A01"/>
    <w:rsid w:val="00FC5AA5"/>
    <w:rsid w:val="00FC5B39"/>
    <w:rsid w:val="00FC5C8E"/>
    <w:rsid w:val="00FC5DA2"/>
    <w:rsid w:val="00FC6030"/>
    <w:rsid w:val="00FC68DE"/>
    <w:rsid w:val="00FC6995"/>
    <w:rsid w:val="00FC6EA9"/>
    <w:rsid w:val="00FC7061"/>
    <w:rsid w:val="00FC71E1"/>
    <w:rsid w:val="00FC7259"/>
    <w:rsid w:val="00FC73D0"/>
    <w:rsid w:val="00FC7471"/>
    <w:rsid w:val="00FC74CA"/>
    <w:rsid w:val="00FC775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0E0E"/>
    <w:rsid w:val="00FD11CB"/>
    <w:rsid w:val="00FD1A72"/>
    <w:rsid w:val="00FD1D46"/>
    <w:rsid w:val="00FD2A35"/>
    <w:rsid w:val="00FD2F98"/>
    <w:rsid w:val="00FD30CB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ACF"/>
    <w:rsid w:val="00FD3C1B"/>
    <w:rsid w:val="00FD42A0"/>
    <w:rsid w:val="00FD452C"/>
    <w:rsid w:val="00FD4BCC"/>
    <w:rsid w:val="00FD4D48"/>
    <w:rsid w:val="00FD5200"/>
    <w:rsid w:val="00FD52B3"/>
    <w:rsid w:val="00FD5759"/>
    <w:rsid w:val="00FD57F3"/>
    <w:rsid w:val="00FD5934"/>
    <w:rsid w:val="00FD59C2"/>
    <w:rsid w:val="00FD5A53"/>
    <w:rsid w:val="00FD5BC9"/>
    <w:rsid w:val="00FD5C90"/>
    <w:rsid w:val="00FD63F5"/>
    <w:rsid w:val="00FD6525"/>
    <w:rsid w:val="00FD652E"/>
    <w:rsid w:val="00FD6F8A"/>
    <w:rsid w:val="00FD7339"/>
    <w:rsid w:val="00FD75BF"/>
    <w:rsid w:val="00FD76C5"/>
    <w:rsid w:val="00FD77B8"/>
    <w:rsid w:val="00FD7893"/>
    <w:rsid w:val="00FD794A"/>
    <w:rsid w:val="00FD7E3E"/>
    <w:rsid w:val="00FD7F7D"/>
    <w:rsid w:val="00FE013A"/>
    <w:rsid w:val="00FE04F1"/>
    <w:rsid w:val="00FE0CF1"/>
    <w:rsid w:val="00FE1015"/>
    <w:rsid w:val="00FE130E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3FED"/>
    <w:rsid w:val="00FE40E7"/>
    <w:rsid w:val="00FE471C"/>
    <w:rsid w:val="00FE47DB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35D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52"/>
    <w:rsid w:val="00FE7F6A"/>
    <w:rsid w:val="00FF021F"/>
    <w:rsid w:val="00FF05BE"/>
    <w:rsid w:val="00FF0D29"/>
    <w:rsid w:val="00FF0DAF"/>
    <w:rsid w:val="00FF1296"/>
    <w:rsid w:val="00FF14F5"/>
    <w:rsid w:val="00FF1521"/>
    <w:rsid w:val="00FF1694"/>
    <w:rsid w:val="00FF16EC"/>
    <w:rsid w:val="00FF1A73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A5"/>
    <w:rsid w:val="00FF37B3"/>
    <w:rsid w:val="00FF380F"/>
    <w:rsid w:val="00FF3A28"/>
    <w:rsid w:val="00FF3B31"/>
    <w:rsid w:val="00FF3B3E"/>
    <w:rsid w:val="00FF448F"/>
    <w:rsid w:val="00FF49BD"/>
    <w:rsid w:val="00FF4BEE"/>
    <w:rsid w:val="00FF4D88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5C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454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0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0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5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2336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1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39224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529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51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9223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3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9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90401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7251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7587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6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4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6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93707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1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9997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49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84573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8258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72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55308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9026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2612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956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727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73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37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78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06915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56905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5948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33438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2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177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9664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8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74786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3805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046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1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6789</TotalTime>
  <Pages>5</Pages>
  <Words>1235</Words>
  <Characters>7040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8259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1420</cp:revision>
  <cp:lastPrinted>2009-04-22T21:01:00Z</cp:lastPrinted>
  <dcterms:created xsi:type="dcterms:W3CDTF">2020-07-20T16:47:00Z</dcterms:created>
  <dcterms:modified xsi:type="dcterms:W3CDTF">2021-08-06T19:08:00Z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